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9th Annual</w:t>
      </w:r>
      <w:r w:rsidRPr="0038080E">
        <w:rPr>
          <w:rFonts w:asciiTheme="minorHAnsi" w:hAnsiTheme="minorHAnsi" w:cstheme="minorHAnsi"/>
          <w:sz w:val="32"/>
          <w:szCs w:val="32"/>
        </w:rPr>
        <w:t xml:space="preserve"> Wound Care Conference</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April 16,</w:t>
      </w:r>
      <w:r w:rsidRPr="0038080E">
        <w:rPr>
          <w:rFonts w:asciiTheme="minorHAnsi" w:hAnsiTheme="minorHAnsi" w:cstheme="minorHAnsi"/>
          <w:sz w:val="32"/>
          <w:szCs w:val="32"/>
        </w:rPr>
        <w:t xml:space="preserve"> 2026</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Saint Vincent</w:t>
      </w:r>
      <w:r w:rsidRPr="0038080E">
        <w:rPr>
          <w:rFonts w:asciiTheme="minorHAnsi" w:hAnsiTheme="minorHAnsi" w:cstheme="minorHAnsi"/>
          <w:sz w:val="32"/>
          <w:szCs w:val="32"/>
        </w:rPr>
        <w:t xml:space="preserve"> Billings</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Advanced Practice Provider, Nurse, Nurse Practitioner, Nurse-Clinical, Other Medical Personnel, Physician Assistant, Podiatrist, Physical Therapist</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Pamela J Barr, MSN,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Janel N Barta, MSN, RN, CWCN, CWS, AGACNP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Cifaldi, BSN,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Thomas J Desmarais,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Brenda Freymiller, BSN, RN MBA CWON CHRN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Thomas Gallagher,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Frederick Kahn, MD, CWSP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Lisa Kochel, BSN, RN, CWCN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Zach Lubek, DPM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Barry McKenzie,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Tracy Neary, MS, SCLA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Mary Anne Obst, BSN, RN, CCRN, CWON, CWS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etc.-Solventum, Urgo Medical, Fistula Solution - 03/06/2026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Gary Ostahowski, MD, CWSP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Deena Patek,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Samuel Reck, MD, Dermatology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Kellie Reiland, BSN, RN, CWON, CWS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Adam M Zelka,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- 11/25/2025</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11.50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spacing w:val="-1"/>
        </w:rPr>
        <w:instrText>"</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2B71D7">
        <w:rPr>
          <w:rFonts w:ascii="Calibri" w:eastAsia="Calibri" w:hAnsi="Calibri"/>
          <w:spacing w:val="-1"/>
        </w:rPr>
        <w:instrText>Intermountain Health is accredited by the Accreditation Council for Continuing Medical Education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11.50</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28893268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t>Intermountain Health is accredited by the Accreditation Council for Continuing Medical Education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11.50</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11.50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226060</wp:posOffset>
            </wp:positionH>
            <wp:positionV relativeFrom="paragraph">
              <wp:posOffset>3175</wp:posOffset>
            </wp:positionV>
            <wp:extent cx="1127760" cy="563880"/>
            <wp:effectExtent l="0" t="0" r="0" b="7620"/>
            <wp:wrapSquare wrapText="bothSides"/>
            <wp:docPr id="327930854" name="Picture 1" descr="A purpl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0854" name="Picture 1" descr="A purple card with white text&#10;&#10;AI-generated content may be incorrect."/>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127760" cy="56388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noProof/>
          <w:spacing w:val="-1"/>
        </w:rPr>
        <w:instrText>11.50</w:instrText>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instrText>"</w:instrText>
      </w:r>
      <w:r w:rsidR="008962E1">
        <w:rPr>
          <w:rFonts w:ascii="Calibri" w:eastAsia="Calibri" w:hAnsi="Calibri"/>
          <w:spacing w:val="-1"/>
        </w:rPr>
        <w:instrText>"</w:instrText>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spacing w:val="-1"/>
        </w:rPr>
        <w:fldChar w:fldCharType="end"/>
      </w:r>
      <w:r w:rsidR="008962E1">
        <w:rPr>
          <w:rFonts w:ascii="Calibri" w:eastAsia="Calibri" w:hAnsi="Calibri"/>
          <w:spacing w:val="-1"/>
        </w:rPr>
        <w:instrText xml:space="preserve"> </w:instrText>
      </w:r>
      <w:r w:rsidR="008962E1">
        <w:rPr>
          <w:rFonts w:ascii="Calibri" w:eastAsia="Calibri" w:hAnsi="Calibri"/>
          <w:spacing w:val="-1"/>
        </w:rPr>
        <w:instrText>Successful 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t xml:space="preserve">  </w:t>
      </w:r>
      <w:r w:rsidRPr="00E44EA6">
        <w:rPr>
          <w:rFonts w:ascii="Calibri" w:eastAsia="Calibri" w:hAnsi="Calibri"/>
          <w:b/>
          <w:bCs/>
          <w:spacing w:val="-1"/>
        </w:rPr>
        <w:t>Nursing Accreditation</w: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2336" behindDoc="0" locked="0" layoutInCell="1" allowOverlap="1">
            <wp:simplePos x="0" y="0"/>
            <wp:positionH relativeFrom="column">
              <wp:posOffset>226060</wp:posOffset>
            </wp:positionH>
            <wp:positionV relativeFrom="paragraph">
              <wp:posOffset>3175</wp:posOffset>
            </wp:positionV>
            <wp:extent cx="1127760" cy="563880"/>
            <wp:effectExtent l="0" t="0" r="0" b="7620"/>
            <wp:wrapSquare wrapText="bothSides"/>
            <wp:docPr id="1138733294" name="Picture 1" descr="A purpl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0854" name="Picture 1" descr="A purple card with white text&#10;&#10;AI-generated content may be incorrect."/>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127760" cy="563880"/>
                    </a:xfrm>
                    <a:prstGeom prst="rect">
                      <a:avLst/>
                    </a:prstGeom>
                  </pic:spPr>
                </pic:pic>
              </a:graphicData>
            </a:graphic>
          </wp:anchor>
        </w:drawing>
      </w:r>
      <w:r w:rsidR="00E44EA6">
        <w:rPr>
          <w:rFonts w:ascii="Calibri" w:eastAsia="Calibri" w:hAnsi="Calibri"/>
          <w:spacing w:val="-1"/>
        </w:rPr>
        <w:t>Intermountain Health is accredited as a provider of nursing continuing professional development by the American Nurses Credentialing Center's Commis</w:t>
      </w:r>
      <w:r w:rsidR="00220890">
        <w:rPr>
          <w:rFonts w:ascii="Calibri" w:eastAsia="Calibri" w:hAnsi="Calibri"/>
          <w:spacing w:val="-1"/>
        </w:rPr>
        <w:t>s</w:t>
      </w:r>
      <w:r w:rsidR="00E44EA6">
        <w:rPr>
          <w:rFonts w:ascii="Calibri" w:eastAsia="Calibri" w:hAnsi="Calibri"/>
          <w:spacing w:val="-1"/>
        </w:rPr>
        <w:t>ion on Accreditation.  This live activity offers</w:t>
      </w:r>
      <w:r w:rsidR="00D404D7">
        <w:rPr>
          <w:rFonts w:ascii="Calibri" w:eastAsia="Calibri" w:hAnsi="Calibri"/>
          <w:spacing w:val="-1"/>
        </w:rPr>
        <w:t xml:space="preserve"> a maximum of</w:t>
      </w:r>
      <w:r w:rsidR="00E44EA6">
        <w:rPr>
          <w:rFonts w:ascii="Calibri" w:eastAsia="Calibri" w:hAnsi="Calibri"/>
          <w:spacing w:val="-1"/>
        </w:rPr>
        <w:t xml:space="preserve"> </w:t>
      </w:r>
      <w:r w:rsidR="00E44EA6">
        <w:rPr>
          <w:rFonts w:ascii="Calibri" w:eastAsia="Calibri" w:hAnsi="Calibri"/>
          <w:noProof/>
          <w:spacing w:val="-1"/>
        </w:rPr>
        <w:t>11.50</w:t>
      </w:r>
      <w:r w:rsidR="00E44EA6">
        <w:rPr>
          <w:rFonts w:ascii="Calibri" w:eastAsia="Calibri" w:hAnsi="Calibri"/>
          <w:spacing w:val="-1"/>
        </w:rPr>
        <w:t xml:space="preserve"> nursing contact hours.</w:t>
      </w:r>
      <w:r w:rsidR="008962E1">
        <w:rPr>
          <w:rFonts w:ascii="Calibri" w:eastAsia="Calibri" w:hAnsi="Calibri"/>
          <w:spacing w:val="-1"/>
        </w:rPr>
        <w:t xml:space="preserve"> </w:t>
      </w:r>
      <w:r w:rsidR="008962E1">
        <w:rPr>
          <w:rFonts w:ascii="Calibri" w:eastAsia="Calibri" w:hAnsi="Calibri"/>
          <w:spacing w:val="-1"/>
        </w:rPr>
        <w:t xml:space="preserve"> </w:t>
      </w:r>
      <w:r w:rsidR="008962E1">
        <w:rPr>
          <w:rFonts w:ascii="Calibri" w:eastAsia="Calibri" w:hAnsi="Calibri"/>
          <w:spacing w:val="-1"/>
        </w:rPr>
        <w:t>Successful completion is attendance at the entire event</w:t>
      </w:r>
      <w:r w:rsidR="00770D1F">
        <w:rPr>
          <w:rFonts w:ascii="Calibri" w:eastAsia="Calibri" w:hAnsi="Calibri"/>
          <w:spacing w:val="-1"/>
        </w:rPr>
        <w:t>.</w:t>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4085</Characters>
  <Application>Microsoft Office Word</Application>
  <DocSecurity>0</DocSecurity>
  <Lines>131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2</cp:revision>
  <dcterms:created xsi:type="dcterms:W3CDTF">2025-11-12T16:53:00Z</dcterms:created>
  <dcterms:modified xsi:type="dcterms:W3CDTF">2025-11-12T16:53:00Z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