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E098" w14:textId="604D5198" w:rsidR="00923938" w:rsidRDefault="00B50017" w:rsidP="0048324B">
      <w:pPr>
        <w:jc w:val="center"/>
        <w:rPr>
          <w:b/>
          <w:bCs/>
          <w:sz w:val="32"/>
          <w:szCs w:val="32"/>
          <w:u w:val="single"/>
        </w:rPr>
      </w:pPr>
      <w:r>
        <w:rPr>
          <w:b/>
          <w:bCs/>
          <w:sz w:val="32"/>
          <w:szCs w:val="32"/>
          <w:u w:val="single"/>
        </w:rPr>
        <w:t xml:space="preserve">IPCE </w:t>
      </w:r>
      <w:r w:rsidR="0048324B" w:rsidRPr="0048324B">
        <w:rPr>
          <w:b/>
          <w:bCs/>
          <w:sz w:val="32"/>
          <w:szCs w:val="32"/>
          <w:u w:val="single"/>
        </w:rPr>
        <w:t xml:space="preserve">Step by Step Training for RSS Coordinators </w:t>
      </w:r>
    </w:p>
    <w:p w14:paraId="6A811EE5" w14:textId="166A273B" w:rsidR="00272107" w:rsidRPr="007729A7" w:rsidRDefault="007729A7" w:rsidP="0048324B">
      <w:pPr>
        <w:jc w:val="center"/>
        <w:rPr>
          <w:b/>
          <w:bCs/>
          <w:sz w:val="24"/>
          <w:szCs w:val="24"/>
          <w:u w:val="single"/>
        </w:rPr>
      </w:pPr>
      <w:r w:rsidRPr="007729A7">
        <w:rPr>
          <w:b/>
          <w:bCs/>
          <w:sz w:val="24"/>
          <w:szCs w:val="24"/>
          <w:u w:val="single"/>
        </w:rPr>
        <w:t xml:space="preserve">Training in </w:t>
      </w:r>
      <w:proofErr w:type="spellStart"/>
      <w:r w:rsidRPr="007729A7">
        <w:rPr>
          <w:b/>
          <w:bCs/>
          <w:sz w:val="24"/>
          <w:szCs w:val="24"/>
          <w:u w:val="single"/>
        </w:rPr>
        <w:t>Cloud</w:t>
      </w:r>
      <w:r w:rsidR="00B50017">
        <w:rPr>
          <w:b/>
          <w:bCs/>
          <w:sz w:val="24"/>
          <w:szCs w:val="24"/>
          <w:u w:val="single"/>
        </w:rPr>
        <w:t>CME</w:t>
      </w:r>
      <w:proofErr w:type="spellEnd"/>
    </w:p>
    <w:p w14:paraId="3C822247" w14:textId="3DB688C3" w:rsidR="00BB78C9" w:rsidRDefault="00BB78C9" w:rsidP="00BB78C9">
      <w:pPr>
        <w:pStyle w:val="ListParagraph"/>
        <w:numPr>
          <w:ilvl w:val="0"/>
          <w:numId w:val="1"/>
        </w:numPr>
      </w:pPr>
      <w:r>
        <w:t xml:space="preserve">Log into </w:t>
      </w:r>
      <w:proofErr w:type="spellStart"/>
      <w:r>
        <w:t>CloudCME</w:t>
      </w:r>
      <w:proofErr w:type="spellEnd"/>
      <w:r>
        <w:t xml:space="preserve"> as either Internal or external</w:t>
      </w:r>
      <w:r w:rsidR="00272107">
        <w:t xml:space="preserve"> </w:t>
      </w:r>
      <w:hyperlink r:id="rId8" w:history="1">
        <w:r w:rsidR="00272107" w:rsidRPr="00272107">
          <w:rPr>
            <w:rStyle w:val="Hyperlink"/>
          </w:rPr>
          <w:t>here</w:t>
        </w:r>
      </w:hyperlink>
    </w:p>
    <w:p w14:paraId="1EA97882" w14:textId="0630A4C3" w:rsidR="0070479E" w:rsidRDefault="0070479E" w:rsidP="0070479E">
      <w:pPr>
        <w:pStyle w:val="ListParagraph"/>
      </w:pPr>
      <w:r>
        <w:rPr>
          <w:noProof/>
        </w:rPr>
        <w:drawing>
          <wp:inline distT="0" distB="0" distL="0" distR="0" wp14:anchorId="132D712F" wp14:editId="4ECF2D68">
            <wp:extent cx="3975100" cy="1271947"/>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802" cy="1276971"/>
                    </a:xfrm>
                    <a:prstGeom prst="rect">
                      <a:avLst/>
                    </a:prstGeom>
                  </pic:spPr>
                </pic:pic>
              </a:graphicData>
            </a:graphic>
          </wp:inline>
        </w:drawing>
      </w:r>
    </w:p>
    <w:p w14:paraId="42AE34F5" w14:textId="7912F27C" w:rsidR="00176D5A" w:rsidRDefault="00176D5A" w:rsidP="00176D5A">
      <w:pPr>
        <w:pStyle w:val="ListParagraph"/>
        <w:numPr>
          <w:ilvl w:val="0"/>
          <w:numId w:val="1"/>
        </w:numPr>
      </w:pPr>
      <w:r>
        <w:t>In Homepage scroll all the way to the bottom and Click on “Administration” next to the white box</w:t>
      </w:r>
      <w:r w:rsidR="0070479E">
        <w:t>.</w:t>
      </w:r>
    </w:p>
    <w:p w14:paraId="66ED6E8A" w14:textId="462C9E88" w:rsidR="0070479E" w:rsidRDefault="0070479E" w:rsidP="0070479E">
      <w:pPr>
        <w:pStyle w:val="ListParagraph"/>
      </w:pPr>
      <w:r>
        <w:rPr>
          <w:noProof/>
        </w:rPr>
        <w:drawing>
          <wp:inline distT="0" distB="0" distL="0" distR="0" wp14:anchorId="38CA8FB6" wp14:editId="15F4EB0B">
            <wp:extent cx="2349500" cy="9588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5990" cy="973769"/>
                    </a:xfrm>
                    <a:prstGeom prst="rect">
                      <a:avLst/>
                    </a:prstGeom>
                  </pic:spPr>
                </pic:pic>
              </a:graphicData>
            </a:graphic>
          </wp:inline>
        </w:drawing>
      </w:r>
    </w:p>
    <w:p w14:paraId="3718291E" w14:textId="2A436343" w:rsidR="00BB78C9" w:rsidRDefault="00BB78C9" w:rsidP="00176D5A">
      <w:pPr>
        <w:pStyle w:val="ListParagraph"/>
        <w:numPr>
          <w:ilvl w:val="0"/>
          <w:numId w:val="1"/>
        </w:numPr>
      </w:pPr>
      <w:r>
        <w:t>Click on Activities -&gt; go to RSS Dashboard</w:t>
      </w:r>
    </w:p>
    <w:p w14:paraId="606584DE" w14:textId="62A3AFD3" w:rsidR="0048324B" w:rsidRDefault="00297E60" w:rsidP="0048324B">
      <w:pPr>
        <w:pStyle w:val="ListParagraph"/>
        <w:numPr>
          <w:ilvl w:val="0"/>
          <w:numId w:val="1"/>
        </w:numPr>
      </w:pPr>
      <w:r>
        <w:t>RSS Dashboard</w:t>
      </w:r>
      <w:r w:rsidR="008E2D17">
        <w:t xml:space="preserve"> tabs</w:t>
      </w:r>
    </w:p>
    <w:p w14:paraId="7603185B" w14:textId="45C992FC" w:rsidR="0070479E" w:rsidRDefault="0070479E" w:rsidP="0070479E">
      <w:pPr>
        <w:pStyle w:val="ListParagraph"/>
      </w:pPr>
      <w:r>
        <w:rPr>
          <w:noProof/>
        </w:rPr>
        <w:drawing>
          <wp:inline distT="0" distB="0" distL="0" distR="0" wp14:anchorId="61189EFE" wp14:editId="7104DAF2">
            <wp:extent cx="1999064" cy="2073275"/>
            <wp:effectExtent l="0" t="0" r="127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914" cy="2084528"/>
                    </a:xfrm>
                    <a:prstGeom prst="rect">
                      <a:avLst/>
                    </a:prstGeom>
                  </pic:spPr>
                </pic:pic>
              </a:graphicData>
            </a:graphic>
          </wp:inline>
        </w:drawing>
      </w:r>
    </w:p>
    <w:p w14:paraId="42DBD9B7" w14:textId="5F021875" w:rsidR="0070479E" w:rsidRDefault="008E2D17" w:rsidP="00BB78C9">
      <w:pPr>
        <w:pStyle w:val="ListParagraph"/>
        <w:numPr>
          <w:ilvl w:val="1"/>
          <w:numId w:val="1"/>
        </w:numPr>
      </w:pPr>
      <w:r>
        <w:t>The RSS dashboard defaults to the current month and to “Incomplete” for the status, so check your date range and</w:t>
      </w:r>
      <w:r w:rsidR="0070479E">
        <w:t xml:space="preserve"> change the “Status” to “All”</w:t>
      </w:r>
    </w:p>
    <w:p w14:paraId="063D2BF5" w14:textId="3AB57A46" w:rsidR="002630BE" w:rsidRDefault="002630BE" w:rsidP="002630BE">
      <w:pPr>
        <w:pStyle w:val="ListParagraph"/>
        <w:numPr>
          <w:ilvl w:val="1"/>
          <w:numId w:val="1"/>
        </w:numPr>
      </w:pPr>
      <w:r>
        <w:t>Review each status</w:t>
      </w:r>
      <w:r w:rsidR="00625297">
        <w:t xml:space="preserve"> an activity session can be in</w:t>
      </w:r>
      <w:r>
        <w:t>:</w:t>
      </w:r>
    </w:p>
    <w:p w14:paraId="7FEE518F" w14:textId="492E228E" w:rsidR="00625297" w:rsidRDefault="002630BE" w:rsidP="002630BE">
      <w:pPr>
        <w:pStyle w:val="ListParagraph"/>
        <w:numPr>
          <w:ilvl w:val="2"/>
          <w:numId w:val="1"/>
        </w:numPr>
      </w:pPr>
      <w:r>
        <w:t>Incomplete</w:t>
      </w:r>
      <w:r w:rsidR="00625297">
        <w:t xml:space="preserve"> – the COI is not signed for a speaker or there isn’t a speaker added</w:t>
      </w:r>
    </w:p>
    <w:p w14:paraId="6C9E9508" w14:textId="0119BA78" w:rsidR="00625297" w:rsidRDefault="002630BE" w:rsidP="002630BE">
      <w:pPr>
        <w:pStyle w:val="ListParagraph"/>
        <w:numPr>
          <w:ilvl w:val="2"/>
          <w:numId w:val="1"/>
        </w:numPr>
      </w:pPr>
      <w:r>
        <w:t xml:space="preserve">Pending </w:t>
      </w:r>
      <w:r w:rsidR="00625297">
        <w:t xml:space="preserve">– the activity is </w:t>
      </w:r>
      <w:proofErr w:type="spellStart"/>
      <w:r w:rsidR="00625297">
        <w:t>waiting</w:t>
      </w:r>
      <w:proofErr w:type="spellEnd"/>
      <w:r w:rsidR="00625297">
        <w:t xml:space="preserve"> approval, the disclosures are signed waiting for flyer to be proofed.</w:t>
      </w:r>
    </w:p>
    <w:p w14:paraId="5313365B" w14:textId="1F6A8E9D" w:rsidR="00625297" w:rsidRDefault="00625297" w:rsidP="002630BE">
      <w:pPr>
        <w:pStyle w:val="ListParagraph"/>
        <w:numPr>
          <w:ilvl w:val="2"/>
          <w:numId w:val="1"/>
        </w:numPr>
      </w:pPr>
      <w:r>
        <w:t>Approved – the activity is complete and can get credit</w:t>
      </w:r>
    </w:p>
    <w:p w14:paraId="55EDD109" w14:textId="6DBA6609" w:rsidR="00625297" w:rsidRDefault="00625297" w:rsidP="002630BE">
      <w:pPr>
        <w:pStyle w:val="ListParagraph"/>
        <w:numPr>
          <w:ilvl w:val="2"/>
          <w:numId w:val="1"/>
        </w:numPr>
      </w:pPr>
      <w:r>
        <w:t>In Review – there is a Conflict of Interest that needs to be resolved</w:t>
      </w:r>
    </w:p>
    <w:p w14:paraId="22E96839" w14:textId="67F3AFDB" w:rsidR="00625297" w:rsidRDefault="00625297" w:rsidP="002630BE">
      <w:pPr>
        <w:pStyle w:val="ListParagraph"/>
        <w:numPr>
          <w:ilvl w:val="2"/>
          <w:numId w:val="1"/>
        </w:numPr>
      </w:pPr>
      <w:r>
        <w:t>Rejected – a conflict of interest cannot be resolved and therefore the session is not eligible for credit</w:t>
      </w:r>
    </w:p>
    <w:p w14:paraId="0AAE4080" w14:textId="385BD453" w:rsidR="00625297" w:rsidRDefault="00625297" w:rsidP="00625297">
      <w:pPr>
        <w:pStyle w:val="ListParagraph"/>
        <w:ind w:left="2160"/>
      </w:pPr>
      <w:r>
        <w:rPr>
          <w:noProof/>
        </w:rPr>
        <w:drawing>
          <wp:inline distT="0" distB="0" distL="0" distR="0" wp14:anchorId="35ED5170" wp14:editId="57D2BAD6">
            <wp:extent cx="3957569" cy="1041400"/>
            <wp:effectExtent l="0" t="0" r="508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8379" cy="1096873"/>
                    </a:xfrm>
                    <a:prstGeom prst="rect">
                      <a:avLst/>
                    </a:prstGeom>
                  </pic:spPr>
                </pic:pic>
              </a:graphicData>
            </a:graphic>
          </wp:inline>
        </w:drawing>
      </w:r>
    </w:p>
    <w:p w14:paraId="7EE48C0C" w14:textId="138D32C2" w:rsidR="002630BE" w:rsidRDefault="002630BE" w:rsidP="00625297">
      <w:pPr>
        <w:pStyle w:val="ListParagraph"/>
        <w:ind w:left="2160"/>
      </w:pPr>
    </w:p>
    <w:p w14:paraId="29910B6C" w14:textId="3C6FF14C" w:rsidR="00625297" w:rsidRDefault="00625297" w:rsidP="00625297">
      <w:pPr>
        <w:pStyle w:val="ListParagraph"/>
        <w:ind w:left="2160"/>
      </w:pPr>
    </w:p>
    <w:p w14:paraId="2D88B9E4" w14:textId="77777777" w:rsidR="00625297" w:rsidRDefault="00625297" w:rsidP="00625297">
      <w:pPr>
        <w:pStyle w:val="ListParagraph"/>
        <w:ind w:left="2160"/>
      </w:pPr>
    </w:p>
    <w:p w14:paraId="1B16D432" w14:textId="71502C07" w:rsidR="002630BE" w:rsidRDefault="002630BE" w:rsidP="002630BE">
      <w:pPr>
        <w:pStyle w:val="ListParagraph"/>
        <w:numPr>
          <w:ilvl w:val="1"/>
          <w:numId w:val="1"/>
        </w:numPr>
      </w:pPr>
      <w:r>
        <w:t>Activity ID – Tab Parent and Child</w:t>
      </w:r>
    </w:p>
    <w:p w14:paraId="2BB5FE55" w14:textId="275FA668" w:rsidR="00625297" w:rsidRDefault="00625297" w:rsidP="00625297">
      <w:pPr>
        <w:pStyle w:val="ListParagraph"/>
        <w:numPr>
          <w:ilvl w:val="2"/>
          <w:numId w:val="1"/>
        </w:numPr>
      </w:pPr>
      <w:r>
        <w:t>Parent ID is the main series identification this never changes</w:t>
      </w:r>
    </w:p>
    <w:p w14:paraId="03D0ABBE" w14:textId="3E216D65" w:rsidR="00625297" w:rsidRDefault="00625297" w:rsidP="00625297">
      <w:pPr>
        <w:pStyle w:val="ListParagraph"/>
        <w:numPr>
          <w:ilvl w:val="2"/>
          <w:numId w:val="1"/>
        </w:numPr>
      </w:pPr>
      <w:r>
        <w:t xml:space="preserve">Child ID is the number given out in each session to claim credit, each session has a different unique number. </w:t>
      </w:r>
    </w:p>
    <w:p w14:paraId="4A527070" w14:textId="58491F86" w:rsidR="00BB78C9" w:rsidRDefault="002630BE" w:rsidP="002630BE">
      <w:pPr>
        <w:jc w:val="center"/>
      </w:pPr>
      <w:r>
        <w:rPr>
          <w:noProof/>
        </w:rPr>
        <w:drawing>
          <wp:inline distT="0" distB="0" distL="0" distR="0" wp14:anchorId="33625FFC" wp14:editId="49D114CE">
            <wp:extent cx="78128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7401" cy="1458230"/>
                    </a:xfrm>
                    <a:prstGeom prst="rect">
                      <a:avLst/>
                    </a:prstGeom>
                  </pic:spPr>
                </pic:pic>
              </a:graphicData>
            </a:graphic>
          </wp:inline>
        </w:drawing>
      </w:r>
    </w:p>
    <w:p w14:paraId="20A092A4" w14:textId="3BA81A6D" w:rsidR="002630BE" w:rsidRDefault="002630BE" w:rsidP="0070479E"/>
    <w:p w14:paraId="4E9730DE" w14:textId="5AE89872" w:rsidR="00297E60" w:rsidRDefault="00297E60" w:rsidP="00297E60">
      <w:pPr>
        <w:pStyle w:val="ListParagraph"/>
        <w:numPr>
          <w:ilvl w:val="1"/>
          <w:numId w:val="1"/>
        </w:numPr>
      </w:pPr>
      <w:r>
        <w:t>Topic Tab – Changing Date, Title, Objectives</w:t>
      </w:r>
      <w:r w:rsidR="00E107D1">
        <w:t>, Deleting</w:t>
      </w:r>
      <w:r w:rsidR="00A97292">
        <w:t xml:space="preserve"> </w:t>
      </w:r>
    </w:p>
    <w:p w14:paraId="3ECE2ED5" w14:textId="5F99B6B3" w:rsidR="00552183" w:rsidRDefault="00552183" w:rsidP="00552183">
      <w:pPr>
        <w:pStyle w:val="ListParagraph"/>
        <w:ind w:left="2160"/>
      </w:pPr>
    </w:p>
    <w:p w14:paraId="36790722" w14:textId="77A17C07" w:rsidR="00E107D1" w:rsidRDefault="00E107D1" w:rsidP="00E107D1">
      <w:pPr>
        <w:pStyle w:val="ListParagraph"/>
        <w:numPr>
          <w:ilvl w:val="2"/>
          <w:numId w:val="1"/>
        </w:numPr>
      </w:pPr>
      <w:r>
        <w:t>Changing date – can be done through Activity Editor or through Calendar</w:t>
      </w:r>
    </w:p>
    <w:p w14:paraId="6A1EEB64" w14:textId="736F131E" w:rsidR="00552183" w:rsidRDefault="00E107D1" w:rsidP="00E107D1">
      <w:pPr>
        <w:pStyle w:val="ListParagraph"/>
        <w:numPr>
          <w:ilvl w:val="3"/>
          <w:numId w:val="1"/>
        </w:numPr>
      </w:pPr>
      <w:r>
        <w:t>Activity Editor</w:t>
      </w:r>
    </w:p>
    <w:p w14:paraId="7232D669" w14:textId="45416719" w:rsidR="008F4A78" w:rsidRDefault="00987528" w:rsidP="008F4A78">
      <w:r>
        <w:rPr>
          <w:noProof/>
        </w:rPr>
        <w:drawing>
          <wp:anchor distT="0" distB="0" distL="114300" distR="114300" simplePos="0" relativeHeight="251672576" behindDoc="1" locked="0" layoutInCell="1" allowOverlap="1" wp14:anchorId="65F109C9" wp14:editId="69DE7E63">
            <wp:simplePos x="0" y="0"/>
            <wp:positionH relativeFrom="column">
              <wp:posOffset>2825750</wp:posOffset>
            </wp:positionH>
            <wp:positionV relativeFrom="paragraph">
              <wp:posOffset>1574165</wp:posOffset>
            </wp:positionV>
            <wp:extent cx="736600" cy="1035685"/>
            <wp:effectExtent l="0" t="0" r="6350" b="0"/>
            <wp:wrapTight wrapText="bothSides">
              <wp:wrapPolygon edited="0">
                <wp:start x="0" y="0"/>
                <wp:lineTo x="0" y="21057"/>
                <wp:lineTo x="21228" y="21057"/>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36600" cy="1035685"/>
                    </a:xfrm>
                    <a:prstGeom prst="rect">
                      <a:avLst/>
                    </a:prstGeom>
                  </pic:spPr>
                </pic:pic>
              </a:graphicData>
            </a:graphic>
          </wp:anchor>
        </w:drawing>
      </w:r>
      <w:r w:rsidR="008F4A78">
        <w:rPr>
          <w:noProof/>
        </w:rPr>
        <w:drawing>
          <wp:inline distT="0" distB="0" distL="0" distR="0" wp14:anchorId="1C784E8A" wp14:editId="2A2C966E">
            <wp:extent cx="3181350" cy="1557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350" cy="1557655"/>
                    </a:xfrm>
                    <a:prstGeom prst="rect">
                      <a:avLst/>
                    </a:prstGeom>
                  </pic:spPr>
                </pic:pic>
              </a:graphicData>
            </a:graphic>
          </wp:inline>
        </w:drawing>
      </w:r>
      <w:r w:rsidR="008F4A78">
        <w:rPr>
          <w:noProof/>
        </w:rPr>
        <w:drawing>
          <wp:anchor distT="0" distB="0" distL="114300" distR="114300" simplePos="0" relativeHeight="251665408" behindDoc="1" locked="0" layoutInCell="1" allowOverlap="1" wp14:anchorId="5C545833" wp14:editId="0ED9C46B">
            <wp:simplePos x="0" y="0"/>
            <wp:positionH relativeFrom="column">
              <wp:posOffset>717550</wp:posOffset>
            </wp:positionH>
            <wp:positionV relativeFrom="paragraph">
              <wp:posOffset>32385</wp:posOffset>
            </wp:positionV>
            <wp:extent cx="814639" cy="1406525"/>
            <wp:effectExtent l="0" t="0" r="5080" b="3175"/>
            <wp:wrapTight wrapText="bothSides">
              <wp:wrapPolygon edited="0">
                <wp:start x="0" y="0"/>
                <wp:lineTo x="0" y="21356"/>
                <wp:lineTo x="21229" y="21356"/>
                <wp:lineTo x="2122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4639" cy="1406525"/>
                    </a:xfrm>
                    <a:prstGeom prst="rect">
                      <a:avLst/>
                    </a:prstGeom>
                  </pic:spPr>
                </pic:pic>
              </a:graphicData>
            </a:graphic>
          </wp:anchor>
        </w:drawing>
      </w:r>
    </w:p>
    <w:p w14:paraId="70217FCA" w14:textId="7A7BF6D2" w:rsidR="00E107D1" w:rsidRDefault="00E107D1" w:rsidP="00552183">
      <w:pPr>
        <w:pStyle w:val="ListParagraph"/>
        <w:ind w:left="2880"/>
      </w:pPr>
      <w:r>
        <w:t xml:space="preserve">  </w:t>
      </w:r>
    </w:p>
    <w:p w14:paraId="72F6CA15" w14:textId="5C2CD061" w:rsidR="00E107D1" w:rsidRDefault="00E107D1" w:rsidP="00E107D1">
      <w:pPr>
        <w:pStyle w:val="ListParagraph"/>
        <w:numPr>
          <w:ilvl w:val="3"/>
          <w:numId w:val="1"/>
        </w:numPr>
      </w:pPr>
      <w:r>
        <w:t>Calendar</w:t>
      </w:r>
    </w:p>
    <w:p w14:paraId="490F8E93" w14:textId="47FC9ABB" w:rsidR="00E107D1" w:rsidRDefault="00E107D1" w:rsidP="00552183">
      <w:pPr>
        <w:pStyle w:val="ListParagraph"/>
        <w:ind w:left="2880"/>
      </w:pPr>
    </w:p>
    <w:p w14:paraId="190EC91C" w14:textId="5BF3E92F" w:rsidR="00987528" w:rsidRDefault="00987528" w:rsidP="00552183"/>
    <w:p w14:paraId="01D51454" w14:textId="28A425BE" w:rsidR="00BC1ADC" w:rsidRDefault="00A04DC6" w:rsidP="00552183">
      <w:r>
        <w:t>Changes can be made in the calendar by double clicking on the activity</w:t>
      </w:r>
      <w:r w:rsidR="00BC1ADC">
        <w:t xml:space="preserve"> date. Once clicked on you can change the name of the activity, the date and time. You will want to click on “Edit only this Occurrence.” Then click on “options” to get you to the page to change the name and or time. </w:t>
      </w:r>
    </w:p>
    <w:p w14:paraId="549C304D" w14:textId="6829BD38" w:rsidR="004E7BE0" w:rsidRDefault="00A04DC6" w:rsidP="00552183">
      <w:r>
        <w:t xml:space="preserve">You can also drag the activity </w:t>
      </w:r>
      <w:r w:rsidR="00BC1ADC">
        <w:t>to a different date, it will automatically change the date in the flyer and on the main page.</w:t>
      </w:r>
      <w:r>
        <w:t xml:space="preserve"> </w:t>
      </w:r>
      <w:r w:rsidR="002630BE">
        <w:t>You can also double click on an empty date to add an activity</w:t>
      </w:r>
      <w:r w:rsidR="00BC1ADC">
        <w:t>, and follow the same steps as editing a pre-existing activity</w:t>
      </w:r>
      <w:r w:rsidR="002630BE">
        <w:t xml:space="preserve">. </w:t>
      </w:r>
    </w:p>
    <w:p w14:paraId="741DF367" w14:textId="4E9BF948" w:rsidR="008F193D" w:rsidRDefault="008F193D" w:rsidP="00552183">
      <w:r>
        <w:t xml:space="preserve">When adding a new session via the calendar, make sure to go in and double check the objectives and were added to the child activity. </w:t>
      </w:r>
      <w:bookmarkStart w:id="0" w:name="_GoBack"/>
      <w:bookmarkEnd w:id="0"/>
    </w:p>
    <w:p w14:paraId="4212101B" w14:textId="13AEA70C" w:rsidR="004E7BE0" w:rsidRDefault="004E7BE0" w:rsidP="00132978">
      <w:pPr>
        <w:jc w:val="center"/>
      </w:pPr>
    </w:p>
    <w:p w14:paraId="709707E9" w14:textId="490F8B11" w:rsidR="00625297" w:rsidRDefault="00625297" w:rsidP="00132978">
      <w:pPr>
        <w:jc w:val="center"/>
      </w:pPr>
    </w:p>
    <w:p w14:paraId="75774D75" w14:textId="244CFF9D" w:rsidR="00625297" w:rsidRDefault="008F193D" w:rsidP="00132978">
      <w:pPr>
        <w:jc w:val="center"/>
      </w:pPr>
      <w:r>
        <w:rPr>
          <w:noProof/>
        </w:rPr>
        <w:lastRenderedPageBreak/>
        <w:drawing>
          <wp:anchor distT="0" distB="0" distL="114300" distR="114300" simplePos="0" relativeHeight="251675648" behindDoc="1" locked="0" layoutInCell="1" allowOverlap="1" wp14:anchorId="0FDD9402" wp14:editId="1B61DFB3">
            <wp:simplePos x="0" y="0"/>
            <wp:positionH relativeFrom="column">
              <wp:posOffset>4432300</wp:posOffset>
            </wp:positionH>
            <wp:positionV relativeFrom="paragraph">
              <wp:posOffset>0</wp:posOffset>
            </wp:positionV>
            <wp:extent cx="1639380" cy="857250"/>
            <wp:effectExtent l="0" t="0" r="0" b="0"/>
            <wp:wrapTight wrapText="bothSides">
              <wp:wrapPolygon edited="0">
                <wp:start x="0" y="0"/>
                <wp:lineTo x="0" y="21120"/>
                <wp:lineTo x="21341" y="21120"/>
                <wp:lineTo x="2134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39380" cy="857250"/>
                    </a:xfrm>
                    <a:prstGeom prst="rect">
                      <a:avLst/>
                    </a:prstGeom>
                  </pic:spPr>
                </pic:pic>
              </a:graphicData>
            </a:graphic>
          </wp:anchor>
        </w:drawing>
      </w:r>
      <w:r>
        <w:rPr>
          <w:noProof/>
        </w:rPr>
        <w:drawing>
          <wp:anchor distT="0" distB="0" distL="114300" distR="114300" simplePos="0" relativeHeight="251674624" behindDoc="1" locked="0" layoutInCell="1" allowOverlap="1" wp14:anchorId="437F7797" wp14:editId="504B5113">
            <wp:simplePos x="0" y="0"/>
            <wp:positionH relativeFrom="column">
              <wp:posOffset>1857375</wp:posOffset>
            </wp:positionH>
            <wp:positionV relativeFrom="paragraph">
              <wp:posOffset>0</wp:posOffset>
            </wp:positionV>
            <wp:extent cx="1808471" cy="1330325"/>
            <wp:effectExtent l="0" t="0" r="1905" b="3175"/>
            <wp:wrapTight wrapText="bothSides">
              <wp:wrapPolygon edited="0">
                <wp:start x="0" y="0"/>
                <wp:lineTo x="0" y="21342"/>
                <wp:lineTo x="21395" y="21342"/>
                <wp:lineTo x="213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8471" cy="1330325"/>
                    </a:xfrm>
                    <a:prstGeom prst="rect">
                      <a:avLst/>
                    </a:prstGeom>
                  </pic:spPr>
                </pic:pic>
              </a:graphicData>
            </a:graphic>
          </wp:anchor>
        </w:drawing>
      </w:r>
      <w:r>
        <w:rPr>
          <w:noProof/>
        </w:rPr>
        <w:drawing>
          <wp:anchor distT="0" distB="0" distL="114300" distR="114300" simplePos="0" relativeHeight="251673600" behindDoc="1" locked="0" layoutInCell="1" allowOverlap="1" wp14:anchorId="122174F3" wp14:editId="0158F860">
            <wp:simplePos x="0" y="0"/>
            <wp:positionH relativeFrom="margin">
              <wp:align>left</wp:align>
            </wp:positionH>
            <wp:positionV relativeFrom="paragraph">
              <wp:posOffset>0</wp:posOffset>
            </wp:positionV>
            <wp:extent cx="1590040" cy="1491615"/>
            <wp:effectExtent l="0" t="0" r="0" b="0"/>
            <wp:wrapTight wrapText="bothSides">
              <wp:wrapPolygon edited="0">
                <wp:start x="0" y="0"/>
                <wp:lineTo x="0" y="21241"/>
                <wp:lineTo x="21220" y="21241"/>
                <wp:lineTo x="212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0040" cy="1491615"/>
                    </a:xfrm>
                    <a:prstGeom prst="rect">
                      <a:avLst/>
                    </a:prstGeom>
                  </pic:spPr>
                </pic:pic>
              </a:graphicData>
            </a:graphic>
            <wp14:sizeRelH relativeFrom="margin">
              <wp14:pctWidth>0</wp14:pctWidth>
            </wp14:sizeRelH>
            <wp14:sizeRelV relativeFrom="margin">
              <wp14:pctHeight>0</wp14:pctHeight>
            </wp14:sizeRelV>
          </wp:anchor>
        </w:drawing>
      </w:r>
    </w:p>
    <w:p w14:paraId="3AF75C56" w14:textId="0C55487F" w:rsidR="00625297" w:rsidRDefault="00625297" w:rsidP="00132978">
      <w:pPr>
        <w:jc w:val="center"/>
      </w:pPr>
    </w:p>
    <w:p w14:paraId="5552D406" w14:textId="02188ECE" w:rsidR="00625297" w:rsidRDefault="008F193D" w:rsidP="00132978">
      <w:pPr>
        <w:jc w:val="center"/>
      </w:pPr>
      <w:r>
        <w:rPr>
          <w:noProof/>
        </w:rPr>
        <w:drawing>
          <wp:anchor distT="0" distB="0" distL="114300" distR="114300" simplePos="0" relativeHeight="251676672" behindDoc="1" locked="0" layoutInCell="1" allowOverlap="1" wp14:anchorId="77C2645A" wp14:editId="0F1B7247">
            <wp:simplePos x="0" y="0"/>
            <wp:positionH relativeFrom="margin">
              <wp:posOffset>4429125</wp:posOffset>
            </wp:positionH>
            <wp:positionV relativeFrom="paragraph">
              <wp:posOffset>118745</wp:posOffset>
            </wp:positionV>
            <wp:extent cx="1771650" cy="944489"/>
            <wp:effectExtent l="0" t="0" r="0" b="8255"/>
            <wp:wrapTight wrapText="bothSides">
              <wp:wrapPolygon edited="0">
                <wp:start x="0" y="0"/>
                <wp:lineTo x="0" y="21353"/>
                <wp:lineTo x="21368" y="21353"/>
                <wp:lineTo x="213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0" cy="944489"/>
                    </a:xfrm>
                    <a:prstGeom prst="rect">
                      <a:avLst/>
                    </a:prstGeom>
                  </pic:spPr>
                </pic:pic>
              </a:graphicData>
            </a:graphic>
            <wp14:sizeRelH relativeFrom="margin">
              <wp14:pctWidth>0</wp14:pctWidth>
            </wp14:sizeRelH>
            <wp14:sizeRelV relativeFrom="margin">
              <wp14:pctHeight>0</wp14:pctHeight>
            </wp14:sizeRelV>
          </wp:anchor>
        </w:drawing>
      </w:r>
    </w:p>
    <w:p w14:paraId="56CA2375" w14:textId="60D65AA0" w:rsidR="00625297" w:rsidRDefault="00625297" w:rsidP="00BC1ADC"/>
    <w:p w14:paraId="1A5FA4B0" w14:textId="623DB160" w:rsidR="008F193D" w:rsidRDefault="008F193D" w:rsidP="00BC1ADC"/>
    <w:p w14:paraId="73CAADFA" w14:textId="77777777" w:rsidR="008F193D" w:rsidRDefault="008F193D" w:rsidP="00BC1ADC"/>
    <w:p w14:paraId="18EA69FC" w14:textId="57A3FA67" w:rsidR="00E107D1" w:rsidRDefault="00A97292" w:rsidP="00E107D1">
      <w:pPr>
        <w:pStyle w:val="ListParagraph"/>
        <w:numPr>
          <w:ilvl w:val="2"/>
          <w:numId w:val="1"/>
        </w:numPr>
      </w:pPr>
      <w:r>
        <w:t xml:space="preserve">Changing </w:t>
      </w:r>
      <w:r w:rsidR="00E107D1">
        <w:t xml:space="preserve">Title – </w:t>
      </w:r>
      <w:r w:rsidR="00BC1ADC">
        <w:t>You can adjust the title of each session by editing the name</w:t>
      </w:r>
    </w:p>
    <w:p w14:paraId="65E9D1B7" w14:textId="5B5DEFE8" w:rsidR="00BB78C9" w:rsidRDefault="008F4A78" w:rsidP="008F4A78">
      <w:r>
        <w:rPr>
          <w:noProof/>
        </w:rPr>
        <w:drawing>
          <wp:inline distT="0" distB="0" distL="0" distR="0" wp14:anchorId="1237E2EF" wp14:editId="0509A100">
            <wp:extent cx="3168461" cy="155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77609" cy="1556421"/>
                    </a:xfrm>
                    <a:prstGeom prst="rect">
                      <a:avLst/>
                    </a:prstGeom>
                  </pic:spPr>
                </pic:pic>
              </a:graphicData>
            </a:graphic>
          </wp:inline>
        </w:drawing>
      </w:r>
      <w:r>
        <w:rPr>
          <w:noProof/>
        </w:rPr>
        <w:drawing>
          <wp:anchor distT="0" distB="0" distL="114300" distR="114300" simplePos="0" relativeHeight="251667456" behindDoc="1" locked="0" layoutInCell="1" allowOverlap="1" wp14:anchorId="1BEAE892" wp14:editId="1705B8F9">
            <wp:simplePos x="0" y="0"/>
            <wp:positionH relativeFrom="column">
              <wp:posOffset>0</wp:posOffset>
            </wp:positionH>
            <wp:positionV relativeFrom="paragraph">
              <wp:posOffset>153670</wp:posOffset>
            </wp:positionV>
            <wp:extent cx="814070" cy="1406525"/>
            <wp:effectExtent l="0" t="0" r="5080" b="3175"/>
            <wp:wrapTight wrapText="bothSides">
              <wp:wrapPolygon edited="0">
                <wp:start x="0" y="0"/>
                <wp:lineTo x="0" y="21356"/>
                <wp:lineTo x="21229" y="21356"/>
                <wp:lineTo x="212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14070" cy="1406525"/>
                    </a:xfrm>
                    <a:prstGeom prst="rect">
                      <a:avLst/>
                    </a:prstGeom>
                  </pic:spPr>
                </pic:pic>
              </a:graphicData>
            </a:graphic>
          </wp:anchor>
        </w:drawing>
      </w:r>
    </w:p>
    <w:p w14:paraId="4D51A50D" w14:textId="560A92D8" w:rsidR="00E107D1" w:rsidRDefault="00E107D1" w:rsidP="00E107D1">
      <w:pPr>
        <w:pStyle w:val="ListParagraph"/>
        <w:ind w:left="2160"/>
      </w:pPr>
    </w:p>
    <w:p w14:paraId="526CDEBA" w14:textId="21CD2C4E" w:rsidR="000C1355" w:rsidRDefault="00A97292" w:rsidP="000C1355">
      <w:pPr>
        <w:pStyle w:val="ListParagraph"/>
        <w:numPr>
          <w:ilvl w:val="2"/>
          <w:numId w:val="1"/>
        </w:numPr>
      </w:pPr>
      <w:r>
        <w:t xml:space="preserve">Changing </w:t>
      </w:r>
      <w:r w:rsidR="00E107D1">
        <w:t xml:space="preserve">Objectives </w:t>
      </w:r>
      <w:r w:rsidR="000C1355">
        <w:t xml:space="preserve">– </w:t>
      </w:r>
      <w:r w:rsidR="002630BE">
        <w:t>If speakers have their own objectives for the session, add them her</w:t>
      </w:r>
      <w:r w:rsidR="00BC1ADC">
        <w:t>e</w:t>
      </w:r>
      <w:r w:rsidR="002630BE">
        <w:t xml:space="preserve"> so they can populate on the flyer. Otherwise the flyer will autofill with the RSS’ universal objectives submitted with the application.</w:t>
      </w:r>
    </w:p>
    <w:p w14:paraId="43F5180F" w14:textId="6F3983FB" w:rsidR="002630BE" w:rsidRDefault="00C35D51" w:rsidP="008F4A78">
      <w:r>
        <w:rPr>
          <w:noProof/>
        </w:rPr>
        <w:drawing>
          <wp:anchor distT="0" distB="0" distL="114300" distR="114300" simplePos="0" relativeHeight="251678720" behindDoc="1" locked="0" layoutInCell="1" allowOverlap="1" wp14:anchorId="06C4E491" wp14:editId="34E73BA0">
            <wp:simplePos x="0" y="0"/>
            <wp:positionH relativeFrom="column">
              <wp:posOffset>-279400</wp:posOffset>
            </wp:positionH>
            <wp:positionV relativeFrom="paragraph">
              <wp:posOffset>1953260</wp:posOffset>
            </wp:positionV>
            <wp:extent cx="994807" cy="1054100"/>
            <wp:effectExtent l="0" t="0" r="0" b="0"/>
            <wp:wrapTight wrapText="bothSides">
              <wp:wrapPolygon edited="0">
                <wp:start x="0" y="0"/>
                <wp:lineTo x="0" y="21080"/>
                <wp:lineTo x="21103" y="21080"/>
                <wp:lineTo x="2110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94807" cy="1054100"/>
                    </a:xfrm>
                    <a:prstGeom prst="rect">
                      <a:avLst/>
                    </a:prstGeom>
                  </pic:spPr>
                </pic:pic>
              </a:graphicData>
            </a:graphic>
          </wp:anchor>
        </w:drawing>
      </w:r>
      <w:r w:rsidR="008F4A78">
        <w:rPr>
          <w:noProof/>
        </w:rPr>
        <w:drawing>
          <wp:inline distT="0" distB="0" distL="0" distR="0" wp14:anchorId="73763452" wp14:editId="0C892D6C">
            <wp:extent cx="3835400" cy="18785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43631" cy="1882595"/>
                    </a:xfrm>
                    <a:prstGeom prst="rect">
                      <a:avLst/>
                    </a:prstGeom>
                  </pic:spPr>
                </pic:pic>
              </a:graphicData>
            </a:graphic>
          </wp:inline>
        </w:drawing>
      </w:r>
    </w:p>
    <w:p w14:paraId="3171CE44" w14:textId="64D52C7C" w:rsidR="002630BE" w:rsidRDefault="00C35D51" w:rsidP="002630BE">
      <w:pPr>
        <w:pStyle w:val="ListParagraph"/>
        <w:numPr>
          <w:ilvl w:val="1"/>
          <w:numId w:val="1"/>
        </w:numPr>
      </w:pPr>
      <w:r>
        <w:t xml:space="preserve"> </w:t>
      </w:r>
      <w:r w:rsidR="002630BE">
        <w:t xml:space="preserve">Flyers – Pulling Word document – </w:t>
      </w:r>
      <w:r w:rsidR="002630BE" w:rsidRPr="00132978">
        <w:rPr>
          <w:b/>
          <w:bCs/>
          <w:u w:val="single"/>
        </w:rPr>
        <w:t>Only pull flyer when activity is approved</w:t>
      </w:r>
      <w:r w:rsidR="00B21B5A">
        <w:rPr>
          <w:b/>
          <w:bCs/>
          <w:u w:val="single"/>
        </w:rPr>
        <w:t xml:space="preserve"> </w:t>
      </w:r>
      <w:r w:rsidRPr="00B21B5A">
        <w:t>(</w:t>
      </w:r>
      <w:r>
        <w:t xml:space="preserve">review </w:t>
      </w:r>
      <w:r w:rsidR="00B21B5A" w:rsidRPr="00B21B5A">
        <w:t>steps below)</w:t>
      </w:r>
    </w:p>
    <w:p w14:paraId="7602CDCF" w14:textId="494BA1C5" w:rsidR="002630BE" w:rsidRDefault="002630BE" w:rsidP="002630BE">
      <w:pPr>
        <w:pStyle w:val="ListParagraph"/>
        <w:numPr>
          <w:ilvl w:val="2"/>
          <w:numId w:val="1"/>
        </w:numPr>
      </w:pPr>
      <w:r>
        <w:t xml:space="preserve">Under Topic Tab – </w:t>
      </w:r>
    </w:p>
    <w:p w14:paraId="7B6101F0" w14:textId="1D3FEAEF" w:rsidR="008E2D17" w:rsidRDefault="002630BE" w:rsidP="00C35D51">
      <w:pPr>
        <w:pStyle w:val="ListParagraph"/>
        <w:numPr>
          <w:ilvl w:val="3"/>
          <w:numId w:val="1"/>
        </w:numPr>
      </w:pPr>
      <w:r>
        <w:t xml:space="preserve">Click on Paper looking sign </w:t>
      </w:r>
    </w:p>
    <w:p w14:paraId="59FC6EF6" w14:textId="4F8ED336" w:rsidR="00A97292" w:rsidRDefault="002630BE" w:rsidP="00E107D1">
      <w:pPr>
        <w:pStyle w:val="ListParagraph"/>
        <w:numPr>
          <w:ilvl w:val="3"/>
          <w:numId w:val="1"/>
        </w:numPr>
      </w:pPr>
      <w:r>
        <w:t>Download flyer to distribute. Make sure all credential</w:t>
      </w:r>
      <w:r w:rsidR="00C35D51">
        <w:t>s</w:t>
      </w:r>
      <w:r>
        <w:t xml:space="preserve"> and names</w:t>
      </w:r>
      <w:r w:rsidR="00C35D51">
        <w:t xml:space="preserve"> (full professional)</w:t>
      </w:r>
      <w:r>
        <w:t xml:space="preserve"> are correct. </w:t>
      </w:r>
    </w:p>
    <w:p w14:paraId="0A8101A3" w14:textId="2A4ED10A" w:rsidR="00C35D51" w:rsidRDefault="00C35D51" w:rsidP="00C35D51">
      <w:pPr>
        <w:pStyle w:val="ListParagraph"/>
        <w:ind w:left="1440"/>
      </w:pPr>
    </w:p>
    <w:p w14:paraId="3875E970" w14:textId="055F523D" w:rsidR="00C35D51" w:rsidRDefault="00C35D51" w:rsidP="00C35D51">
      <w:pPr>
        <w:pStyle w:val="ListParagraph"/>
        <w:ind w:left="1440"/>
      </w:pPr>
    </w:p>
    <w:p w14:paraId="772BF417" w14:textId="268AA69F" w:rsidR="00A97292" w:rsidRDefault="00C35D51" w:rsidP="002630BE">
      <w:pPr>
        <w:pStyle w:val="ListParagraph"/>
        <w:numPr>
          <w:ilvl w:val="1"/>
          <w:numId w:val="1"/>
        </w:numPr>
      </w:pPr>
      <w:r>
        <w:rPr>
          <w:noProof/>
        </w:rPr>
        <w:drawing>
          <wp:anchor distT="0" distB="0" distL="114300" distR="114300" simplePos="0" relativeHeight="251677696" behindDoc="1" locked="0" layoutInCell="1" allowOverlap="1" wp14:anchorId="1ED6B241" wp14:editId="63DA84AF">
            <wp:simplePos x="0" y="0"/>
            <wp:positionH relativeFrom="margin">
              <wp:posOffset>-177800</wp:posOffset>
            </wp:positionH>
            <wp:positionV relativeFrom="paragraph">
              <wp:posOffset>175260</wp:posOffset>
            </wp:positionV>
            <wp:extent cx="767715" cy="990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67715" cy="990600"/>
                    </a:xfrm>
                    <a:prstGeom prst="rect">
                      <a:avLst/>
                    </a:prstGeom>
                  </pic:spPr>
                </pic:pic>
              </a:graphicData>
            </a:graphic>
            <wp14:sizeRelH relativeFrom="margin">
              <wp14:pctWidth>0</wp14:pctWidth>
            </wp14:sizeRelH>
            <wp14:sizeRelV relativeFrom="margin">
              <wp14:pctHeight>0</wp14:pctHeight>
            </wp14:sizeRelV>
          </wp:anchor>
        </w:drawing>
      </w:r>
      <w:r w:rsidR="00A97292">
        <w:t>Deleting Activity – can be done with trash can symbol or through calendar symbol.</w:t>
      </w:r>
    </w:p>
    <w:p w14:paraId="497D0D8C" w14:textId="472D0E4E" w:rsidR="00957E88" w:rsidRDefault="00957E88" w:rsidP="00957E88">
      <w:pPr>
        <w:pStyle w:val="ListParagraph"/>
        <w:ind w:left="2160"/>
      </w:pPr>
      <w:r>
        <w:t>It will ask for a reason</w:t>
      </w:r>
      <w:r w:rsidR="002630BE">
        <w:t xml:space="preserve"> you’re</w:t>
      </w:r>
      <w:r>
        <w:t xml:space="preserve"> to delet</w:t>
      </w:r>
      <w:r w:rsidR="002630BE">
        <w:t>ing in the comment section</w:t>
      </w:r>
      <w:r>
        <w:t>.</w:t>
      </w:r>
    </w:p>
    <w:p w14:paraId="64CD82AF" w14:textId="22A09268" w:rsidR="00957E88" w:rsidRDefault="00957E88" w:rsidP="00E107D1"/>
    <w:p w14:paraId="7E405962" w14:textId="77777777" w:rsidR="00552183" w:rsidRDefault="00552183" w:rsidP="00E107D1"/>
    <w:p w14:paraId="5789CCE0" w14:textId="5FB793AC" w:rsidR="00297E60" w:rsidRDefault="00297E60" w:rsidP="002630BE">
      <w:pPr>
        <w:pStyle w:val="ListParagraph"/>
        <w:numPr>
          <w:ilvl w:val="1"/>
          <w:numId w:val="1"/>
        </w:numPr>
      </w:pPr>
      <w:r>
        <w:lastRenderedPageBreak/>
        <w:t>Faculty Tab – Adding Faculty</w:t>
      </w:r>
      <w:r>
        <w:tab/>
      </w:r>
      <w:r w:rsidR="00552183">
        <w:rPr>
          <w:noProof/>
        </w:rPr>
        <w:drawing>
          <wp:inline distT="0" distB="0" distL="0" distR="0" wp14:anchorId="20A91A0F" wp14:editId="1AA6563C">
            <wp:extent cx="889831" cy="485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23569" cy="504193"/>
                    </a:xfrm>
                    <a:prstGeom prst="rect">
                      <a:avLst/>
                    </a:prstGeom>
                  </pic:spPr>
                </pic:pic>
              </a:graphicData>
            </a:graphic>
          </wp:inline>
        </w:drawing>
      </w:r>
    </w:p>
    <w:p w14:paraId="79BE2FE2" w14:textId="646C2F09" w:rsidR="00AC0583" w:rsidRDefault="00AC0583" w:rsidP="00297E60">
      <w:pPr>
        <w:pStyle w:val="ListParagraph"/>
        <w:numPr>
          <w:ilvl w:val="2"/>
          <w:numId w:val="1"/>
        </w:numPr>
      </w:pPr>
      <w:r>
        <w:t>Click on “Add New Faculty Member”</w:t>
      </w:r>
    </w:p>
    <w:p w14:paraId="2833C07C" w14:textId="1BCF78A9" w:rsidR="00132978" w:rsidRDefault="00132978" w:rsidP="00132978">
      <w:pPr>
        <w:pStyle w:val="ListParagraph"/>
        <w:ind w:left="2160"/>
      </w:pPr>
      <w:r>
        <w:rPr>
          <w:noProof/>
        </w:rPr>
        <w:drawing>
          <wp:inline distT="0" distB="0" distL="0" distR="0" wp14:anchorId="0D290609" wp14:editId="79D92E3B">
            <wp:extent cx="955040" cy="8179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76992" cy="836730"/>
                    </a:xfrm>
                    <a:prstGeom prst="rect">
                      <a:avLst/>
                    </a:prstGeom>
                  </pic:spPr>
                </pic:pic>
              </a:graphicData>
            </a:graphic>
          </wp:inline>
        </w:drawing>
      </w:r>
    </w:p>
    <w:p w14:paraId="10A05B76" w14:textId="75081362" w:rsidR="00297E60" w:rsidRPr="001748D8" w:rsidRDefault="00297E60" w:rsidP="00297E60">
      <w:pPr>
        <w:pStyle w:val="ListParagraph"/>
        <w:numPr>
          <w:ilvl w:val="2"/>
          <w:numId w:val="1"/>
        </w:numPr>
      </w:pPr>
      <w:r w:rsidRPr="001748D8">
        <w:t xml:space="preserve">Search using last name – if they aren’t in the system </w:t>
      </w:r>
      <w:r w:rsidR="00176D5A" w:rsidRPr="008E2D17">
        <w:rPr>
          <w:b/>
          <w:bCs/>
        </w:rPr>
        <w:t xml:space="preserve">see # </w:t>
      </w:r>
      <w:r w:rsidR="00DB67F5">
        <w:rPr>
          <w:b/>
          <w:bCs/>
        </w:rPr>
        <w:t>5</w:t>
      </w:r>
    </w:p>
    <w:p w14:paraId="4DC9E4D4" w14:textId="4FBDA11E" w:rsidR="00132978" w:rsidRPr="00132978" w:rsidRDefault="00132978" w:rsidP="00132978">
      <w:pPr>
        <w:pStyle w:val="ListParagraph"/>
        <w:numPr>
          <w:ilvl w:val="3"/>
          <w:numId w:val="1"/>
        </w:numPr>
      </w:pPr>
      <w:r>
        <w:t>If they are in Cloud system -&gt; Click Add Faculty</w:t>
      </w:r>
    </w:p>
    <w:p w14:paraId="61C6486C" w14:textId="2360A40C" w:rsidR="00132978" w:rsidRPr="000F7399" w:rsidRDefault="00132978" w:rsidP="00132978">
      <w:pPr>
        <w:pStyle w:val="ListParagraph"/>
        <w:ind w:left="2160"/>
        <w:rPr>
          <w:highlight w:val="yellow"/>
        </w:rPr>
      </w:pPr>
      <w:r>
        <w:rPr>
          <w:noProof/>
        </w:rPr>
        <w:drawing>
          <wp:inline distT="0" distB="0" distL="0" distR="0" wp14:anchorId="4D821EA0" wp14:editId="0ED9C098">
            <wp:extent cx="3943350" cy="103850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95947" cy="1052352"/>
                    </a:xfrm>
                    <a:prstGeom prst="rect">
                      <a:avLst/>
                    </a:prstGeom>
                  </pic:spPr>
                </pic:pic>
              </a:graphicData>
            </a:graphic>
          </wp:inline>
        </w:drawing>
      </w:r>
    </w:p>
    <w:p w14:paraId="52BD85C8" w14:textId="52BE3107" w:rsidR="00AC0583" w:rsidRDefault="00AC0583" w:rsidP="00AC0583">
      <w:pPr>
        <w:pStyle w:val="ListParagraph"/>
        <w:numPr>
          <w:ilvl w:val="2"/>
          <w:numId w:val="1"/>
        </w:numPr>
      </w:pPr>
      <w:r>
        <w:t>If deleting a Faculty click the red minus sign</w:t>
      </w:r>
    </w:p>
    <w:p w14:paraId="656BC104" w14:textId="6BA4E72B" w:rsidR="00132978" w:rsidRDefault="00132978" w:rsidP="00132978">
      <w:pPr>
        <w:pStyle w:val="ListParagraph"/>
        <w:ind w:left="2160"/>
      </w:pPr>
      <w:r>
        <w:rPr>
          <w:noProof/>
        </w:rPr>
        <w:drawing>
          <wp:inline distT="0" distB="0" distL="0" distR="0" wp14:anchorId="30453A35" wp14:editId="56C43F43">
            <wp:extent cx="1120098" cy="12985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41848" cy="1323790"/>
                    </a:xfrm>
                    <a:prstGeom prst="rect">
                      <a:avLst/>
                    </a:prstGeom>
                  </pic:spPr>
                </pic:pic>
              </a:graphicData>
            </a:graphic>
          </wp:inline>
        </w:drawing>
      </w:r>
    </w:p>
    <w:p w14:paraId="0696A697" w14:textId="3DEB031D" w:rsidR="00164D6E" w:rsidRDefault="00164D6E" w:rsidP="002630BE">
      <w:pPr>
        <w:pStyle w:val="ListParagraph"/>
        <w:numPr>
          <w:ilvl w:val="1"/>
          <w:numId w:val="1"/>
        </w:numPr>
      </w:pPr>
      <w:r w:rsidRPr="008E2D17">
        <w:t>Disclosure</w:t>
      </w:r>
      <w:r w:rsidR="00814D9B">
        <w:t xml:space="preserve"> and other assigned speaker forms</w:t>
      </w:r>
      <w:r w:rsidRPr="008E2D17">
        <w:t xml:space="preserve"> – where to find them </w:t>
      </w:r>
    </w:p>
    <w:p w14:paraId="54F5AC09" w14:textId="06E941AB" w:rsidR="00814D9B" w:rsidRDefault="008E2D17" w:rsidP="008E2D17">
      <w:pPr>
        <w:pStyle w:val="ListParagraph"/>
        <w:numPr>
          <w:ilvl w:val="2"/>
          <w:numId w:val="1"/>
        </w:numPr>
      </w:pPr>
      <w:r>
        <w:t>After faculty is added they will be prompted to fill out a disclosure form</w:t>
      </w:r>
      <w:r w:rsidR="00814D9B">
        <w:t xml:space="preserve"> along with the other forms for the activity</w:t>
      </w:r>
      <w:r>
        <w:t xml:space="preserve">. </w:t>
      </w:r>
      <w:r w:rsidR="00814D9B">
        <w:t>Faculty should be added four weeks before the presentation date.</w:t>
      </w:r>
    </w:p>
    <w:p w14:paraId="3B80CAF2" w14:textId="4446D114" w:rsidR="008E2D17" w:rsidRDefault="00814D9B" w:rsidP="00814D9B">
      <w:pPr>
        <w:pStyle w:val="ListParagraph"/>
        <w:numPr>
          <w:ilvl w:val="3"/>
          <w:numId w:val="1"/>
        </w:numPr>
      </w:pPr>
      <w:r>
        <w:t xml:space="preserve">Disclosure (Required) - </w:t>
      </w:r>
      <w:r w:rsidR="008E2D17">
        <w:t xml:space="preserve">New faculty are required to fill out the disclosure. Once completed it will be good for 1 year. </w:t>
      </w:r>
      <w:r>
        <w:t xml:space="preserve">This form is for any financial conflicts of interests </w:t>
      </w:r>
    </w:p>
    <w:p w14:paraId="71BED3B8" w14:textId="2FA3935D" w:rsidR="00814D9B" w:rsidRDefault="00814D9B" w:rsidP="00814D9B">
      <w:pPr>
        <w:pStyle w:val="ListParagraph"/>
        <w:numPr>
          <w:ilvl w:val="3"/>
          <w:numId w:val="1"/>
        </w:numPr>
      </w:pPr>
      <w:r>
        <w:t>Speaker Recording (optional) – This form is optional and is only required if the series or session is recorded</w:t>
      </w:r>
    </w:p>
    <w:p w14:paraId="71447974" w14:textId="15EC0407" w:rsidR="00814D9B" w:rsidRDefault="00814D9B" w:rsidP="00814D9B">
      <w:pPr>
        <w:pStyle w:val="ListParagraph"/>
        <w:numPr>
          <w:ilvl w:val="3"/>
          <w:numId w:val="1"/>
        </w:numPr>
      </w:pPr>
      <w:r>
        <w:t>Faculty Bio (optional) – the speaker can upload their bio for the introduction</w:t>
      </w:r>
    </w:p>
    <w:p w14:paraId="1A633119" w14:textId="72AEC709" w:rsidR="00814D9B" w:rsidRDefault="00814D9B" w:rsidP="00814D9B">
      <w:pPr>
        <w:pStyle w:val="ListParagraph"/>
        <w:numPr>
          <w:ilvl w:val="3"/>
          <w:numId w:val="1"/>
        </w:numPr>
      </w:pPr>
      <w:r>
        <w:t xml:space="preserve">Presentation Uploads (optional) – this one can be selected if the speaker needs to upload their presentation </w:t>
      </w:r>
    </w:p>
    <w:p w14:paraId="40FEB137" w14:textId="29FF25EA" w:rsidR="008E2D17" w:rsidRDefault="00814D9B" w:rsidP="008E2D17">
      <w:pPr>
        <w:pStyle w:val="ListParagraph"/>
        <w:numPr>
          <w:ilvl w:val="2"/>
          <w:numId w:val="1"/>
        </w:numPr>
      </w:pPr>
      <w:r>
        <w:t>All assigned forms are</w:t>
      </w:r>
      <w:r w:rsidR="008E2D17">
        <w:t xml:space="preserve"> found on the </w:t>
      </w:r>
      <w:proofErr w:type="spellStart"/>
      <w:r w:rsidR="008E2D17">
        <w:t>CloudCME</w:t>
      </w:r>
      <w:proofErr w:type="spellEnd"/>
      <w:r w:rsidR="008E2D17">
        <w:t xml:space="preserve"> main page under “My Tasks” all tasks assigned to the speaker will be here</w:t>
      </w:r>
      <w:r>
        <w:t>.</w:t>
      </w:r>
    </w:p>
    <w:p w14:paraId="3A22774D" w14:textId="31455029" w:rsidR="008E2D17" w:rsidRPr="008E2D17" w:rsidRDefault="008E2D17" w:rsidP="008E2D17">
      <w:pPr>
        <w:pStyle w:val="ListParagraph"/>
        <w:ind w:left="2160"/>
      </w:pPr>
      <w:r>
        <w:rPr>
          <w:noProof/>
        </w:rPr>
        <w:drawing>
          <wp:inline distT="0" distB="0" distL="0" distR="0" wp14:anchorId="4B21110E" wp14:editId="2612E94A">
            <wp:extent cx="4400550" cy="128772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400550" cy="1287725"/>
                    </a:xfrm>
                    <a:prstGeom prst="rect">
                      <a:avLst/>
                    </a:prstGeom>
                  </pic:spPr>
                </pic:pic>
              </a:graphicData>
            </a:graphic>
          </wp:inline>
        </w:drawing>
      </w:r>
    </w:p>
    <w:p w14:paraId="5A15D6B4" w14:textId="098A0B6E" w:rsidR="00B50017" w:rsidRDefault="00B50017" w:rsidP="002630BE">
      <w:pPr>
        <w:pStyle w:val="ListParagraph"/>
        <w:numPr>
          <w:ilvl w:val="1"/>
          <w:numId w:val="1"/>
        </w:numPr>
      </w:pPr>
      <w:r w:rsidRPr="008E2D17">
        <w:t>Claiming Credit</w:t>
      </w:r>
    </w:p>
    <w:p w14:paraId="0FE5296B" w14:textId="6A8EBFC4" w:rsidR="008E2D17" w:rsidRDefault="008E2D17" w:rsidP="008E2D17">
      <w:pPr>
        <w:pStyle w:val="ListParagraph"/>
        <w:numPr>
          <w:ilvl w:val="2"/>
          <w:numId w:val="1"/>
        </w:numPr>
      </w:pPr>
      <w:r>
        <w:t xml:space="preserve">To claim credit for a session </w:t>
      </w:r>
      <w:r w:rsidR="00987528">
        <w:t>each session’s code is the Child ID for that session.</w:t>
      </w:r>
    </w:p>
    <w:p w14:paraId="15E18FAB" w14:textId="7903DDFB" w:rsidR="00987528" w:rsidRDefault="00814D9B" w:rsidP="00987528">
      <w:pPr>
        <w:pStyle w:val="ListParagraph"/>
        <w:ind w:left="2160"/>
      </w:pPr>
      <w:r>
        <w:rPr>
          <w:noProof/>
        </w:rPr>
        <w:lastRenderedPageBreak/>
        <w:drawing>
          <wp:inline distT="0" distB="0" distL="0" distR="0" wp14:anchorId="4F9431BB" wp14:editId="17176ED7">
            <wp:extent cx="1986244" cy="946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21575" cy="962980"/>
                    </a:xfrm>
                    <a:prstGeom prst="rect">
                      <a:avLst/>
                    </a:prstGeom>
                  </pic:spPr>
                </pic:pic>
              </a:graphicData>
            </a:graphic>
          </wp:inline>
        </w:drawing>
      </w:r>
    </w:p>
    <w:p w14:paraId="2467E903" w14:textId="77777777" w:rsidR="00814D9B" w:rsidRPr="008E2D17" w:rsidRDefault="00814D9B" w:rsidP="00987528">
      <w:pPr>
        <w:pStyle w:val="ListParagraph"/>
        <w:ind w:left="2160"/>
      </w:pPr>
    </w:p>
    <w:p w14:paraId="19BAD03A" w14:textId="3410EC71" w:rsidR="00AC0583" w:rsidRDefault="00AC0583" w:rsidP="002630BE">
      <w:pPr>
        <w:pStyle w:val="ListParagraph"/>
        <w:numPr>
          <w:ilvl w:val="1"/>
          <w:numId w:val="1"/>
        </w:numPr>
      </w:pPr>
      <w:r>
        <w:t>Pulling Reports – Under the Left Column click reports</w:t>
      </w:r>
    </w:p>
    <w:p w14:paraId="084B7F46" w14:textId="2C01CACA" w:rsidR="00AC0583" w:rsidRDefault="00AC0583" w:rsidP="00AC0583">
      <w:pPr>
        <w:pStyle w:val="ListParagraph"/>
        <w:numPr>
          <w:ilvl w:val="2"/>
          <w:numId w:val="1"/>
        </w:numPr>
      </w:pPr>
      <w:r>
        <w:t xml:space="preserve">Transcripts </w:t>
      </w:r>
      <w:r w:rsidR="002310A5">
        <w:t>– this is where you can find the physicians transcripts of activities they’ve attended.</w:t>
      </w:r>
    </w:p>
    <w:p w14:paraId="5AD4C082" w14:textId="67B79AFC" w:rsidR="00AC0583" w:rsidRDefault="00AC0583" w:rsidP="00AC0583">
      <w:pPr>
        <w:pStyle w:val="ListParagraph"/>
        <w:numPr>
          <w:ilvl w:val="2"/>
          <w:numId w:val="1"/>
        </w:numPr>
      </w:pPr>
      <w:r>
        <w:t>Credits</w:t>
      </w:r>
      <w:r w:rsidR="00DB67F5">
        <w:t xml:space="preserve"> – you can view credit hours by a certain activity date or date range</w:t>
      </w:r>
    </w:p>
    <w:p w14:paraId="188913BD" w14:textId="1A7C8566" w:rsidR="00AC0583" w:rsidRDefault="00DB67F5" w:rsidP="00AC0583">
      <w:pPr>
        <w:pStyle w:val="ListParagraph"/>
        <w:numPr>
          <w:ilvl w:val="2"/>
          <w:numId w:val="1"/>
        </w:numPr>
      </w:pPr>
      <w:r>
        <w:t>Credit</w:t>
      </w:r>
      <w:r w:rsidR="00AC0583">
        <w:t xml:space="preserve"> </w:t>
      </w:r>
      <w:r w:rsidR="00176D5A">
        <w:t>Summary</w:t>
      </w:r>
      <w:r>
        <w:t xml:space="preserve"> – you can see who claimed credit for each session</w:t>
      </w:r>
    </w:p>
    <w:p w14:paraId="476276F1" w14:textId="341B6849" w:rsidR="00132978" w:rsidRDefault="00DB67F5" w:rsidP="00132978">
      <w:pPr>
        <w:pStyle w:val="ListParagraph"/>
        <w:numPr>
          <w:ilvl w:val="2"/>
          <w:numId w:val="1"/>
        </w:numPr>
      </w:pPr>
      <w:r>
        <w:t xml:space="preserve">RSS </w:t>
      </w:r>
      <w:r w:rsidR="00176D5A" w:rsidRPr="00132978">
        <w:t xml:space="preserve">Attendance </w:t>
      </w:r>
      <w:r>
        <w:t>History</w:t>
      </w:r>
      <w:r w:rsidR="00176D5A" w:rsidRPr="00132978">
        <w:t xml:space="preserve"> </w:t>
      </w:r>
      <w:r w:rsidR="00987528">
        <w:t xml:space="preserve">– </w:t>
      </w:r>
      <w:r>
        <w:t>View how many people have attended the session over a period of time</w:t>
      </w:r>
    </w:p>
    <w:p w14:paraId="0962C154" w14:textId="77777777" w:rsidR="00DB67F5" w:rsidRDefault="00DB67F5" w:rsidP="00DB67F5">
      <w:pPr>
        <w:pStyle w:val="ListParagraph"/>
        <w:ind w:left="2880"/>
      </w:pPr>
    </w:p>
    <w:p w14:paraId="67EF308B" w14:textId="46E37BA9" w:rsidR="00132978" w:rsidRDefault="00176D5A" w:rsidP="00132978">
      <w:pPr>
        <w:pStyle w:val="ListParagraph"/>
        <w:numPr>
          <w:ilvl w:val="0"/>
          <w:numId w:val="1"/>
        </w:numPr>
      </w:pPr>
      <w:r w:rsidRPr="001748D8">
        <w:t>Adding</w:t>
      </w:r>
      <w:r w:rsidRPr="00132978">
        <w:t xml:space="preserve"> </w:t>
      </w:r>
      <w:r w:rsidRPr="001748D8">
        <w:t>Speakers not in the System</w:t>
      </w:r>
      <w:r w:rsidR="00987528">
        <w:t xml:space="preserve"> – using the Membership tab</w:t>
      </w:r>
    </w:p>
    <w:p w14:paraId="2E56288F" w14:textId="174C72F8" w:rsidR="00FC47AC" w:rsidRDefault="00272107" w:rsidP="0070479E">
      <w:pPr>
        <w:pStyle w:val="ListParagraph"/>
        <w:numPr>
          <w:ilvl w:val="2"/>
          <w:numId w:val="1"/>
        </w:numPr>
      </w:pPr>
      <w:r>
        <w:t>Create a profile for the speaker</w:t>
      </w:r>
      <w:r w:rsidR="00FC47AC">
        <w:t xml:space="preserve"> – this is </w:t>
      </w:r>
      <w:r w:rsidR="00247713">
        <w:t>can</w:t>
      </w:r>
      <w:r w:rsidR="00FC47AC">
        <w:t xml:space="preserve"> easier depending on your speaker</w:t>
      </w:r>
      <w:r w:rsidR="00247713">
        <w:t>, on occasion a speaker will not create a profile, or they are taking too long</w:t>
      </w:r>
      <w:r w:rsidR="00FC47AC">
        <w:t>.</w:t>
      </w:r>
      <w:r w:rsidR="00247713">
        <w:t xml:space="preserve"> In this case you can create a profile for them so they can be added a faculty for a session. We try to avoid doing this whenever possible especially with internal employees, it causes a single sign on issue within </w:t>
      </w:r>
      <w:proofErr w:type="spellStart"/>
      <w:r w:rsidR="00247713">
        <w:t>CloudCME</w:t>
      </w:r>
      <w:proofErr w:type="spellEnd"/>
      <w:r w:rsidR="00247713">
        <w:t>.</w:t>
      </w:r>
    </w:p>
    <w:p w14:paraId="71F933BE" w14:textId="222613AC" w:rsidR="00987528" w:rsidRDefault="00272107" w:rsidP="00272107">
      <w:pPr>
        <w:pStyle w:val="ListParagraph"/>
        <w:numPr>
          <w:ilvl w:val="4"/>
          <w:numId w:val="1"/>
        </w:numPr>
      </w:pPr>
      <w:r>
        <w:t>You will click the “Membership” in the left column -&gt; go to Add Member -&gt; fill out information for speaker all red stared</w:t>
      </w:r>
      <w:r w:rsidR="00987528">
        <w:t xml:space="preserve"> sections.</w:t>
      </w:r>
    </w:p>
    <w:p w14:paraId="4F903BE8" w14:textId="72042622" w:rsidR="00272107" w:rsidRDefault="00987528" w:rsidP="00987528">
      <w:pPr>
        <w:pStyle w:val="ListParagraph"/>
        <w:ind w:left="3600"/>
      </w:pPr>
      <w:r>
        <w:rPr>
          <w:noProof/>
        </w:rPr>
        <w:drawing>
          <wp:anchor distT="0" distB="0" distL="114300" distR="114300" simplePos="0" relativeHeight="251671552" behindDoc="1" locked="0" layoutInCell="1" allowOverlap="1" wp14:anchorId="3F3BDFC8" wp14:editId="61AED537">
            <wp:simplePos x="0" y="0"/>
            <wp:positionH relativeFrom="column">
              <wp:posOffset>6350</wp:posOffset>
            </wp:positionH>
            <wp:positionV relativeFrom="paragraph">
              <wp:posOffset>234950</wp:posOffset>
            </wp:positionV>
            <wp:extent cx="1758950" cy="1539081"/>
            <wp:effectExtent l="0" t="0" r="0" b="4445"/>
            <wp:wrapTight wrapText="bothSides">
              <wp:wrapPolygon edited="0">
                <wp:start x="0" y="0"/>
                <wp:lineTo x="0" y="21395"/>
                <wp:lineTo x="21288" y="21395"/>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58950" cy="1539081"/>
                    </a:xfrm>
                    <a:prstGeom prst="rect">
                      <a:avLst/>
                    </a:prstGeom>
                  </pic:spPr>
                </pic:pic>
              </a:graphicData>
            </a:graphic>
          </wp:anchor>
        </w:drawing>
      </w:r>
      <w:r>
        <w:rPr>
          <w:noProof/>
        </w:rPr>
        <w:drawing>
          <wp:anchor distT="0" distB="0" distL="114300" distR="114300" simplePos="0" relativeHeight="251670528" behindDoc="1" locked="0" layoutInCell="1" allowOverlap="1" wp14:anchorId="3A76358C" wp14:editId="72AC8D8C">
            <wp:simplePos x="0" y="0"/>
            <wp:positionH relativeFrom="column">
              <wp:posOffset>2311400</wp:posOffset>
            </wp:positionH>
            <wp:positionV relativeFrom="paragraph">
              <wp:posOffset>221615</wp:posOffset>
            </wp:positionV>
            <wp:extent cx="3314700" cy="1527383"/>
            <wp:effectExtent l="0" t="0" r="0" b="0"/>
            <wp:wrapTight wrapText="bothSides">
              <wp:wrapPolygon edited="0">
                <wp:start x="0" y="0"/>
                <wp:lineTo x="0" y="21286"/>
                <wp:lineTo x="21476" y="21286"/>
                <wp:lineTo x="214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14700" cy="1527383"/>
                    </a:xfrm>
                    <a:prstGeom prst="rect">
                      <a:avLst/>
                    </a:prstGeom>
                  </pic:spPr>
                </pic:pic>
              </a:graphicData>
            </a:graphic>
          </wp:anchor>
        </w:drawing>
      </w:r>
    </w:p>
    <w:p w14:paraId="392C1B16" w14:textId="42EBFADF" w:rsidR="0070479E" w:rsidRDefault="0070479E" w:rsidP="0070479E">
      <w:pPr>
        <w:ind w:left="3240"/>
      </w:pPr>
    </w:p>
    <w:p w14:paraId="47B3E31A" w14:textId="6280BE67" w:rsidR="0070479E" w:rsidRDefault="0070479E" w:rsidP="0070479E"/>
    <w:p w14:paraId="6DF5F25A" w14:textId="23858A8E" w:rsidR="0070479E" w:rsidRDefault="0070479E" w:rsidP="0070479E">
      <w:pPr>
        <w:ind w:left="3240"/>
      </w:pPr>
    </w:p>
    <w:p w14:paraId="2E3766F3" w14:textId="77777777" w:rsidR="00247713" w:rsidRDefault="00247713" w:rsidP="00247713">
      <w:pPr>
        <w:pStyle w:val="ListParagraph"/>
        <w:ind w:left="3600"/>
      </w:pPr>
    </w:p>
    <w:p w14:paraId="165A94E2" w14:textId="77777777" w:rsidR="00247713" w:rsidRDefault="00247713" w:rsidP="00247713">
      <w:pPr>
        <w:pStyle w:val="ListParagraph"/>
        <w:ind w:left="3600"/>
      </w:pPr>
    </w:p>
    <w:p w14:paraId="3E770F1C" w14:textId="77777777" w:rsidR="00247713" w:rsidRDefault="00247713" w:rsidP="00247713">
      <w:pPr>
        <w:pStyle w:val="ListParagraph"/>
        <w:ind w:left="3600"/>
      </w:pPr>
    </w:p>
    <w:p w14:paraId="183E82AA" w14:textId="77777777" w:rsidR="00247713" w:rsidRDefault="00247713" w:rsidP="00247713">
      <w:pPr>
        <w:pStyle w:val="ListParagraph"/>
        <w:ind w:left="3600"/>
      </w:pPr>
    </w:p>
    <w:p w14:paraId="1FC1F191" w14:textId="788B6F6C" w:rsidR="00272107" w:rsidRDefault="00272107" w:rsidP="00272107">
      <w:pPr>
        <w:pStyle w:val="ListParagraph"/>
        <w:numPr>
          <w:ilvl w:val="4"/>
          <w:numId w:val="1"/>
        </w:numPr>
      </w:pPr>
      <w:r>
        <w:t>You will then need to create a temporary password for the speaker and send them an email stating that you’ve created profile and they will need to log in using the temporary password</w:t>
      </w:r>
      <w:r w:rsidR="0070479E">
        <w:t xml:space="preserve"> (TempCME1)</w:t>
      </w:r>
      <w:r>
        <w:t>. Make sure to mention they will need to complete their profile when they first log in</w:t>
      </w:r>
      <w:r w:rsidR="00DF6F56">
        <w:t xml:space="preserve"> and can change the password in the profile tab.</w:t>
      </w:r>
    </w:p>
    <w:p w14:paraId="5409EC35" w14:textId="6B3BC657" w:rsidR="00272107" w:rsidRDefault="00272107" w:rsidP="008020D3">
      <w:pPr>
        <w:pStyle w:val="ListParagraph"/>
        <w:numPr>
          <w:ilvl w:val="2"/>
          <w:numId w:val="1"/>
        </w:numPr>
      </w:pPr>
      <w:r>
        <w:t xml:space="preserve">Then add the speaker as faculty to the series. This can be done before they complete their profile since they are in system. </w:t>
      </w:r>
    </w:p>
    <w:p w14:paraId="09A8E076" w14:textId="0D1C9CF7" w:rsidR="00176D5A" w:rsidRDefault="00176D5A" w:rsidP="00176D5A"/>
    <w:p w14:paraId="1DBE7A83" w14:textId="77777777" w:rsidR="00164D6E" w:rsidRDefault="00164D6E" w:rsidP="00176D5A"/>
    <w:p w14:paraId="49887E15" w14:textId="5CFC1D56" w:rsidR="00176D5A" w:rsidRDefault="007729A7" w:rsidP="007729A7">
      <w:pPr>
        <w:jc w:val="center"/>
        <w:rPr>
          <w:b/>
          <w:bCs/>
          <w:sz w:val="24"/>
          <w:szCs w:val="24"/>
          <w:u w:val="single"/>
        </w:rPr>
      </w:pPr>
      <w:r>
        <w:rPr>
          <w:b/>
          <w:bCs/>
          <w:sz w:val="24"/>
          <w:szCs w:val="24"/>
          <w:u w:val="single"/>
        </w:rPr>
        <w:t>Standardized Tasks for RSS Coordinators</w:t>
      </w:r>
    </w:p>
    <w:p w14:paraId="3CC32D64" w14:textId="11F16033" w:rsidR="007729A7" w:rsidRDefault="007729A7" w:rsidP="007729A7">
      <w:pPr>
        <w:pStyle w:val="ListParagraph"/>
        <w:numPr>
          <w:ilvl w:val="0"/>
          <w:numId w:val="3"/>
        </w:numPr>
      </w:pPr>
      <w:r>
        <w:t>Speakers need to be added into Cloud at least 3 weeks before presentation date.</w:t>
      </w:r>
    </w:p>
    <w:p w14:paraId="740437DA" w14:textId="64F7E524" w:rsidR="007729A7" w:rsidRDefault="006407A6" w:rsidP="007729A7">
      <w:pPr>
        <w:pStyle w:val="ListParagraph"/>
        <w:numPr>
          <w:ilvl w:val="1"/>
          <w:numId w:val="3"/>
        </w:numPr>
      </w:pPr>
      <w:r>
        <w:t>IPCE u</w:t>
      </w:r>
      <w:r w:rsidR="007729A7">
        <w:t>nderst</w:t>
      </w:r>
      <w:r w:rsidR="00DF6F56">
        <w:t>and</w:t>
      </w:r>
      <w:r>
        <w:t>s</w:t>
      </w:r>
      <w:r w:rsidR="007729A7">
        <w:t xml:space="preserve"> that changes can </w:t>
      </w:r>
      <w:r w:rsidR="00B835FB">
        <w:t>happen and</w:t>
      </w:r>
      <w:r w:rsidR="007729A7">
        <w:t xml:space="preserve"> can </w:t>
      </w:r>
      <w:r>
        <w:t>accommodate if they occur</w:t>
      </w:r>
      <w:r w:rsidR="0066307F">
        <w:t>.</w:t>
      </w:r>
    </w:p>
    <w:p w14:paraId="14EA96BE" w14:textId="507A2E85" w:rsidR="007729A7" w:rsidRDefault="007729A7" w:rsidP="007729A7">
      <w:pPr>
        <w:pStyle w:val="ListParagraph"/>
        <w:numPr>
          <w:ilvl w:val="0"/>
          <w:numId w:val="3"/>
        </w:numPr>
      </w:pPr>
      <w:r>
        <w:t>Disclosures and COIs need to be submitted a</w:t>
      </w:r>
      <w:r w:rsidR="00DF6F56">
        <w:t>t a</w:t>
      </w:r>
      <w:r>
        <w:t xml:space="preserve"> minimum</w:t>
      </w:r>
      <w:r w:rsidR="00DF6F56">
        <w:t xml:space="preserve"> of</w:t>
      </w:r>
      <w:r>
        <w:t xml:space="preserve"> 1 week before the presentation date. </w:t>
      </w:r>
    </w:p>
    <w:p w14:paraId="1A55B867" w14:textId="3F1BBD2D" w:rsidR="007729A7" w:rsidRDefault="007729A7" w:rsidP="007729A7">
      <w:pPr>
        <w:pStyle w:val="ListParagraph"/>
        <w:numPr>
          <w:ilvl w:val="1"/>
          <w:numId w:val="3"/>
        </w:numPr>
      </w:pPr>
      <w:r>
        <w:t xml:space="preserve">COIs take multiple days to resolve. </w:t>
      </w:r>
    </w:p>
    <w:p w14:paraId="22B2B31B" w14:textId="2F6EBD35" w:rsidR="007729A7" w:rsidRDefault="007729A7" w:rsidP="007729A7">
      <w:pPr>
        <w:pStyle w:val="ListParagraph"/>
        <w:numPr>
          <w:ilvl w:val="1"/>
          <w:numId w:val="3"/>
        </w:numPr>
      </w:pPr>
      <w:r>
        <w:t xml:space="preserve">If a COI is received </w:t>
      </w:r>
      <w:r w:rsidR="00164D6E">
        <w:t xml:space="preserve">with </w:t>
      </w:r>
      <w:r>
        <w:t>less</w:t>
      </w:r>
      <w:r w:rsidR="00164D6E">
        <w:t xml:space="preserve"> than 3 business days</w:t>
      </w:r>
      <w:r>
        <w:t xml:space="preserve"> before the presentation date it cannot always be resolved and therefore credit cannot be given for that series session. </w:t>
      </w:r>
    </w:p>
    <w:p w14:paraId="111A92B9" w14:textId="5919E401" w:rsidR="004E51A2" w:rsidRDefault="007729A7" w:rsidP="004E51A2">
      <w:pPr>
        <w:pStyle w:val="ListParagraph"/>
        <w:numPr>
          <w:ilvl w:val="0"/>
          <w:numId w:val="3"/>
        </w:numPr>
      </w:pPr>
      <w:r>
        <w:lastRenderedPageBreak/>
        <w:t xml:space="preserve">RSS Coordinators need to pull the flyer from </w:t>
      </w:r>
      <w:proofErr w:type="spellStart"/>
      <w:r>
        <w:t>CloudCME</w:t>
      </w:r>
      <w:proofErr w:type="spellEnd"/>
      <w:r>
        <w:t xml:space="preserve"> to send out to group. </w:t>
      </w:r>
      <w:r w:rsidR="006407A6">
        <w:t>The goal is to have them approved</w:t>
      </w:r>
      <w:r>
        <w:t xml:space="preserve"> two weeks before session date.</w:t>
      </w:r>
    </w:p>
    <w:p w14:paraId="664C6CF9" w14:textId="2EC001DE" w:rsidR="004E51A2" w:rsidRDefault="004E51A2" w:rsidP="004E51A2">
      <w:pPr>
        <w:pStyle w:val="ListParagraph"/>
        <w:numPr>
          <w:ilvl w:val="1"/>
          <w:numId w:val="3"/>
        </w:numPr>
      </w:pPr>
      <w:r>
        <w:t xml:space="preserve">RSS coordinator will get the flyer from </w:t>
      </w:r>
      <w:proofErr w:type="spellStart"/>
      <w:r>
        <w:t>CloudCME</w:t>
      </w:r>
      <w:proofErr w:type="spellEnd"/>
      <w:r>
        <w:t xml:space="preserve"> </w:t>
      </w:r>
    </w:p>
    <w:p w14:paraId="3A5822A6" w14:textId="6108A910" w:rsidR="007729A7" w:rsidRDefault="007729A7" w:rsidP="007729A7">
      <w:pPr>
        <w:pStyle w:val="ListParagraph"/>
        <w:numPr>
          <w:ilvl w:val="1"/>
          <w:numId w:val="3"/>
        </w:numPr>
      </w:pPr>
      <w:r>
        <w:t xml:space="preserve">The flyer </w:t>
      </w:r>
      <w:r w:rsidR="006407A6">
        <w:t>can be pulled for distribution</w:t>
      </w:r>
      <w:r>
        <w:t xml:space="preserve"> only </w:t>
      </w:r>
      <w:r w:rsidRPr="00257C96">
        <w:rPr>
          <w:b/>
          <w:bCs/>
          <w:u w:val="single"/>
        </w:rPr>
        <w:t>AFTER</w:t>
      </w:r>
      <w:r>
        <w:t xml:space="preserve"> the session has been approved</w:t>
      </w:r>
      <w:r w:rsidR="006407A6">
        <w:t xml:space="preserve"> in </w:t>
      </w:r>
      <w:proofErr w:type="spellStart"/>
      <w:r w:rsidR="006407A6">
        <w:t>CloudCME</w:t>
      </w:r>
      <w:proofErr w:type="spellEnd"/>
      <w:r w:rsidR="006407A6">
        <w:t>.</w:t>
      </w:r>
    </w:p>
    <w:p w14:paraId="2448E426" w14:textId="3687D675" w:rsidR="00164D6E" w:rsidRDefault="00164D6E" w:rsidP="00164D6E">
      <w:pPr>
        <w:pStyle w:val="ListParagraph"/>
        <w:numPr>
          <w:ilvl w:val="1"/>
          <w:numId w:val="3"/>
        </w:numPr>
      </w:pPr>
      <w:r w:rsidRPr="00DF6F56">
        <w:t xml:space="preserve">The </w:t>
      </w:r>
      <w:proofErr w:type="spellStart"/>
      <w:r w:rsidRPr="00DF6F56">
        <w:t>CloudCME</w:t>
      </w:r>
      <w:proofErr w:type="spellEnd"/>
      <w:r w:rsidRPr="00DF6F56">
        <w:t xml:space="preserve"> auto generated flyer is not required to use, you can create your own, </w:t>
      </w:r>
      <w:r w:rsidR="006407A6">
        <w:t>all</w:t>
      </w:r>
      <w:r w:rsidRPr="00DF6F56">
        <w:t xml:space="preserve"> flyer</w:t>
      </w:r>
      <w:r w:rsidR="006407A6">
        <w:t>s</w:t>
      </w:r>
      <w:r w:rsidRPr="00DF6F56">
        <w:t xml:space="preserve"> </w:t>
      </w:r>
      <w:r w:rsidR="006407A6">
        <w:t>are</w:t>
      </w:r>
      <w:r w:rsidRPr="00DF6F56">
        <w:t xml:space="preserve"> required to be sent out with certain verbiage in it… </w:t>
      </w:r>
      <w:proofErr w:type="spellStart"/>
      <w:r w:rsidRPr="00DF6F56">
        <w:t>i.e</w:t>
      </w:r>
      <w:proofErr w:type="spellEnd"/>
      <w:r w:rsidRPr="00DF6F56">
        <w:t xml:space="preserve"> accreditation </w:t>
      </w:r>
      <w:r w:rsidR="00B835FB" w:rsidRPr="00DF6F56">
        <w:t>statement</w:t>
      </w:r>
      <w:r w:rsidR="00B835FB">
        <w:t>s and</w:t>
      </w:r>
      <w:r w:rsidR="00DF6F56">
        <w:t xml:space="preserve"> showing disclosure for speakers and planning committee members</w:t>
      </w:r>
      <w:r w:rsidR="0066307F">
        <w:t>.</w:t>
      </w:r>
    </w:p>
    <w:p w14:paraId="66D4818C" w14:textId="7AC5E9F2" w:rsidR="004B1539" w:rsidRDefault="00415A20" w:rsidP="00164D6E">
      <w:pPr>
        <w:pStyle w:val="ListParagraph"/>
        <w:numPr>
          <w:ilvl w:val="1"/>
          <w:numId w:val="3"/>
        </w:numPr>
      </w:pPr>
      <w:r>
        <w:t>If using a non-</w:t>
      </w:r>
      <w:proofErr w:type="spellStart"/>
      <w:r>
        <w:t>CloudCME</w:t>
      </w:r>
      <w:proofErr w:type="spellEnd"/>
      <w:r>
        <w:t xml:space="preserve"> flyer, send it to the IPCE coordinator to send through the proofing process</w:t>
      </w:r>
      <w:r w:rsidR="006407A6">
        <w:t xml:space="preserve"> just like with all flyers. </w:t>
      </w:r>
      <w:r>
        <w:t xml:space="preserve">Once approved, </w:t>
      </w:r>
      <w:r w:rsidR="006407A6">
        <w:t xml:space="preserve">it will be uploaded to </w:t>
      </w:r>
      <w:proofErr w:type="spellStart"/>
      <w:r w:rsidR="006407A6">
        <w:t>CloudCME</w:t>
      </w:r>
      <w:proofErr w:type="spellEnd"/>
      <w:r w:rsidR="006407A6">
        <w:t xml:space="preserve"> and approved. </w:t>
      </w:r>
    </w:p>
    <w:p w14:paraId="15ACE36D" w14:textId="737EAB0A" w:rsidR="006407A6" w:rsidRPr="00A30F48" w:rsidRDefault="006407A6" w:rsidP="00164D6E">
      <w:pPr>
        <w:pStyle w:val="ListParagraph"/>
        <w:numPr>
          <w:ilvl w:val="1"/>
          <w:numId w:val="3"/>
        </w:numPr>
      </w:pPr>
      <w:r>
        <w:t>A non-</w:t>
      </w:r>
      <w:proofErr w:type="spellStart"/>
      <w:r>
        <w:t>CloudCME</w:t>
      </w:r>
      <w:proofErr w:type="spellEnd"/>
      <w:r>
        <w:t xml:space="preserve"> flyer needs to be uploaded to </w:t>
      </w:r>
      <w:proofErr w:type="spellStart"/>
      <w:r>
        <w:t>CloudCME</w:t>
      </w:r>
      <w:proofErr w:type="spellEnd"/>
      <w:r>
        <w:t xml:space="preserve"> to be proofed at least 3 weeks before the session. </w:t>
      </w:r>
    </w:p>
    <w:p w14:paraId="5ED76F7F" w14:textId="0179C1B9" w:rsidR="007729A7" w:rsidRDefault="007729A7" w:rsidP="007729A7">
      <w:pPr>
        <w:pStyle w:val="ListParagraph"/>
        <w:numPr>
          <w:ilvl w:val="1"/>
          <w:numId w:val="3"/>
        </w:numPr>
      </w:pPr>
      <w:r>
        <w:t xml:space="preserve">The sooner the speakers are added the sooner the flyer will be approved and can be distributed. </w:t>
      </w:r>
    </w:p>
    <w:p w14:paraId="42D39C00" w14:textId="6E30CF08" w:rsidR="00FA7764" w:rsidRDefault="00FA7764" w:rsidP="00FA7764">
      <w:pPr>
        <w:pStyle w:val="ListParagraph"/>
        <w:numPr>
          <w:ilvl w:val="0"/>
          <w:numId w:val="3"/>
        </w:numPr>
      </w:pPr>
      <w:r>
        <w:t>If any changes happen from time of approval</w:t>
      </w:r>
      <w:r w:rsidR="006407A6">
        <w:t>,</w:t>
      </w:r>
      <w:r>
        <w:t xml:space="preserve"> to time of the session the RSS coordinator </w:t>
      </w:r>
      <w:r w:rsidR="006407A6">
        <w:t xml:space="preserve">should reach out to the IPCE coordinator to explain what has happened. </w:t>
      </w:r>
    </w:p>
    <w:p w14:paraId="0E8CB72C" w14:textId="18F8A202" w:rsidR="009E4B77" w:rsidRDefault="009E4B77" w:rsidP="009E4B77">
      <w:pPr>
        <w:pStyle w:val="ListParagraph"/>
        <w:numPr>
          <w:ilvl w:val="0"/>
          <w:numId w:val="3"/>
        </w:numPr>
      </w:pPr>
      <w:r>
        <w:t>Include IPCE coordinator to the distribution list for RSS series.</w:t>
      </w:r>
      <w:r w:rsidR="006407A6">
        <w:t xml:space="preserve"> Adding the IPCE coordinator to the distribution lists helps IPCE keep track of when sessions are happening. We also like to join in on some sessions when possible. </w:t>
      </w:r>
    </w:p>
    <w:p w14:paraId="156BF435" w14:textId="26F16A69" w:rsidR="00EC60D2" w:rsidRDefault="00EC60D2" w:rsidP="009E4B77">
      <w:pPr>
        <w:pStyle w:val="ListParagraph"/>
        <w:numPr>
          <w:ilvl w:val="0"/>
          <w:numId w:val="3"/>
        </w:numPr>
      </w:pPr>
      <w:r>
        <w:t xml:space="preserve">After the session is complete give the activity ID to the attendees so they can claim credit for participating in the live activity. Use the PPT slide given by the IPCE coordinator. This slide gives instructions on how to claim credit and the credit code. The credit code changes for each session, so the slide will need to be update. </w:t>
      </w:r>
    </w:p>
    <w:p w14:paraId="168BFA64" w14:textId="2495CB7D" w:rsidR="00EC60D2" w:rsidRDefault="00EC60D2" w:rsidP="00EC60D2">
      <w:pPr>
        <w:pStyle w:val="ListParagraph"/>
        <w:numPr>
          <w:ilvl w:val="1"/>
          <w:numId w:val="3"/>
        </w:numPr>
      </w:pPr>
      <w:r>
        <w:t xml:space="preserve">The PPT isn’t mandatory but is recommended for the first few sessions until all participants are familiar with the credit process. </w:t>
      </w:r>
    </w:p>
    <w:p w14:paraId="66B181F6" w14:textId="77777777" w:rsidR="00FA7764" w:rsidRDefault="00FA7764" w:rsidP="00FA7764">
      <w:pPr>
        <w:pStyle w:val="ListParagraph"/>
      </w:pPr>
    </w:p>
    <w:p w14:paraId="17DCF391" w14:textId="4EFE6660" w:rsidR="007729A7" w:rsidRDefault="007729A7" w:rsidP="007729A7">
      <w:pPr>
        <w:jc w:val="center"/>
        <w:rPr>
          <w:b/>
          <w:bCs/>
          <w:sz w:val="24"/>
          <w:szCs w:val="24"/>
          <w:u w:val="single"/>
        </w:rPr>
      </w:pPr>
      <w:r>
        <w:rPr>
          <w:b/>
          <w:bCs/>
          <w:sz w:val="24"/>
          <w:szCs w:val="24"/>
          <w:u w:val="single"/>
        </w:rPr>
        <w:t>Standardized Tasks for IPCE Coordinators</w:t>
      </w:r>
    </w:p>
    <w:p w14:paraId="10AA4D91" w14:textId="74E4983A" w:rsidR="007729A7" w:rsidRDefault="00332BD4" w:rsidP="007729A7">
      <w:pPr>
        <w:pStyle w:val="ListParagraph"/>
        <w:numPr>
          <w:ilvl w:val="0"/>
          <w:numId w:val="4"/>
        </w:numPr>
      </w:pPr>
      <w:r>
        <w:t xml:space="preserve">Speaker must submit their disclosure forms </w:t>
      </w:r>
      <w:r w:rsidR="00257C96">
        <w:t>at least one week before the sessions date</w:t>
      </w:r>
    </w:p>
    <w:p w14:paraId="383A1FD0" w14:textId="01B3B8A7" w:rsidR="00332BD4" w:rsidRDefault="00332BD4" w:rsidP="00332BD4">
      <w:pPr>
        <w:pStyle w:val="ListParagraph"/>
        <w:numPr>
          <w:ilvl w:val="0"/>
          <w:numId w:val="4"/>
        </w:numPr>
      </w:pPr>
      <w:r>
        <w:t>If there is a financial conflict of interest, there are more steps to be taken. We need more information to start the resolution process.</w:t>
      </w:r>
    </w:p>
    <w:p w14:paraId="3CF3D6A1" w14:textId="74FAA326" w:rsidR="00257C96" w:rsidRDefault="00257C96" w:rsidP="00257C96">
      <w:pPr>
        <w:pStyle w:val="ListParagraph"/>
        <w:numPr>
          <w:ilvl w:val="1"/>
          <w:numId w:val="4"/>
        </w:numPr>
      </w:pPr>
      <w:r>
        <w:t>Include all the information needed along with PDF of the COI</w:t>
      </w:r>
    </w:p>
    <w:p w14:paraId="4E51F080" w14:textId="678BC7B5" w:rsidR="00257C96" w:rsidRDefault="00257C96" w:rsidP="00257C96">
      <w:pPr>
        <w:ind w:left="720"/>
      </w:pPr>
      <w:r>
        <w:rPr>
          <w:noProof/>
        </w:rPr>
        <w:drawing>
          <wp:inline distT="0" distB="0" distL="0" distR="0" wp14:anchorId="787956DF" wp14:editId="2B2768CD">
            <wp:extent cx="2017527" cy="64071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t="11414"/>
                    <a:stretch/>
                  </pic:blipFill>
                  <pic:spPr bwMode="auto">
                    <a:xfrm>
                      <a:off x="0" y="0"/>
                      <a:ext cx="2075063" cy="658987"/>
                    </a:xfrm>
                    <a:prstGeom prst="rect">
                      <a:avLst/>
                    </a:prstGeom>
                    <a:ln>
                      <a:noFill/>
                    </a:ln>
                    <a:extLst>
                      <a:ext uri="{53640926-AAD7-44D8-BBD7-CCE9431645EC}">
                        <a14:shadowObscured xmlns:a14="http://schemas.microsoft.com/office/drawing/2010/main"/>
                      </a:ext>
                    </a:extLst>
                  </pic:spPr>
                </pic:pic>
              </a:graphicData>
            </a:graphic>
          </wp:inline>
        </w:drawing>
      </w:r>
    </w:p>
    <w:p w14:paraId="030C7487" w14:textId="030ACF46" w:rsidR="00257C96" w:rsidRDefault="00257C96" w:rsidP="00257C96">
      <w:pPr>
        <w:pStyle w:val="ListParagraph"/>
        <w:numPr>
          <w:ilvl w:val="1"/>
          <w:numId w:val="4"/>
        </w:numPr>
      </w:pPr>
      <w:r>
        <w:t>Include PPT presentation as soon as it’s received (this can happen after the COI is submitted since the speaker doesn’t always have it complete when assigned as faculty)</w:t>
      </w:r>
    </w:p>
    <w:p w14:paraId="50BE6C26" w14:textId="5CFEDAA1" w:rsidR="00257C96" w:rsidRDefault="00257C96" w:rsidP="00257C96">
      <w:pPr>
        <w:pStyle w:val="ListParagraph"/>
        <w:numPr>
          <w:ilvl w:val="1"/>
          <w:numId w:val="4"/>
        </w:numPr>
      </w:pPr>
      <w:r>
        <w:t xml:space="preserve">Upload the PPT into </w:t>
      </w:r>
      <w:proofErr w:type="spellStart"/>
      <w:r>
        <w:t>CloudCME</w:t>
      </w:r>
      <w:proofErr w:type="spellEnd"/>
      <w:r>
        <w:t xml:space="preserve"> to </w:t>
      </w:r>
      <w:r w:rsidR="00332BD4">
        <w:t>finish</w:t>
      </w:r>
      <w:r>
        <w:t xml:space="preserve"> the</w:t>
      </w:r>
      <w:r w:rsidR="00332BD4">
        <w:t xml:space="preserve"> </w:t>
      </w:r>
      <w:proofErr w:type="spellStart"/>
      <w:r w:rsidR="00332BD4">
        <w:t>rsolution</w:t>
      </w:r>
      <w:proofErr w:type="spellEnd"/>
      <w:r>
        <w:t xml:space="preserve"> process </w:t>
      </w:r>
    </w:p>
    <w:p w14:paraId="6F437E89" w14:textId="38163CAA" w:rsidR="00257C96" w:rsidRDefault="00257C96" w:rsidP="00257C96">
      <w:pPr>
        <w:pStyle w:val="ListParagraph"/>
        <w:numPr>
          <w:ilvl w:val="0"/>
          <w:numId w:val="4"/>
        </w:numPr>
      </w:pPr>
      <w:r>
        <w:t>As soon as the speaker is added into the system</w:t>
      </w:r>
      <w:r w:rsidR="00332BD4">
        <w:t>,</w:t>
      </w:r>
      <w:r>
        <w:t xml:space="preserve"> IPCE Coordinator will send the flyer through the proofing process. At least </w:t>
      </w:r>
      <w:r w:rsidR="00FA7764">
        <w:t>3</w:t>
      </w:r>
      <w:r>
        <w:t xml:space="preserve"> weeks before session date.</w:t>
      </w:r>
    </w:p>
    <w:p w14:paraId="71EB3232" w14:textId="5C998AFD" w:rsidR="00257C96" w:rsidRDefault="00257C96" w:rsidP="00257C96">
      <w:pPr>
        <w:pStyle w:val="ListParagraph"/>
        <w:numPr>
          <w:ilvl w:val="1"/>
          <w:numId w:val="4"/>
        </w:numPr>
      </w:pPr>
      <w:r>
        <w:t>The sooner the speaker is added the sooner the flyer will be proofed a</w:t>
      </w:r>
      <w:r w:rsidR="00DF6F56">
        <w:t>t a</w:t>
      </w:r>
      <w:r>
        <w:t xml:space="preserve"> minimum</w:t>
      </w:r>
      <w:r w:rsidR="00DF6F56">
        <w:t xml:space="preserve"> of</w:t>
      </w:r>
      <w:r>
        <w:t xml:space="preserve"> </w:t>
      </w:r>
      <w:r w:rsidR="00332BD4">
        <w:t>3</w:t>
      </w:r>
      <w:r>
        <w:t xml:space="preserve"> weeks before.</w:t>
      </w:r>
    </w:p>
    <w:p w14:paraId="1A5296B8" w14:textId="095A8B26" w:rsidR="00257C96" w:rsidRDefault="00257C96" w:rsidP="00257C96">
      <w:pPr>
        <w:pStyle w:val="ListParagraph"/>
        <w:numPr>
          <w:ilvl w:val="1"/>
          <w:numId w:val="4"/>
        </w:numPr>
      </w:pPr>
      <w:r>
        <w:t xml:space="preserve">If any changes need to be made by the RSS coordinator </w:t>
      </w:r>
      <w:r w:rsidR="00EC60D2">
        <w:t xml:space="preserve">or if there is a COI the IPCE coordinator will reach out with information and instructions for the next steps that need to be done. </w:t>
      </w:r>
    </w:p>
    <w:p w14:paraId="2E560EE5" w14:textId="3C11FBE0" w:rsidR="00257C96" w:rsidRDefault="00257C96" w:rsidP="00257C96">
      <w:pPr>
        <w:pStyle w:val="ListParagraph"/>
        <w:numPr>
          <w:ilvl w:val="0"/>
          <w:numId w:val="4"/>
        </w:numPr>
      </w:pPr>
      <w:r>
        <w:t xml:space="preserve">After the proofing is complete the RSS activity will be approved no later than </w:t>
      </w:r>
      <w:r w:rsidR="00EC60D2">
        <w:t xml:space="preserve">2 weeks </w:t>
      </w:r>
      <w:r>
        <w:t xml:space="preserve">before the session. </w:t>
      </w:r>
    </w:p>
    <w:p w14:paraId="436CEA6D" w14:textId="77777777" w:rsidR="009E4B77" w:rsidRDefault="009E4B77" w:rsidP="009E4B77">
      <w:pPr>
        <w:pStyle w:val="ListParagraph"/>
        <w:numPr>
          <w:ilvl w:val="0"/>
          <w:numId w:val="4"/>
        </w:numPr>
      </w:pPr>
      <w:r>
        <w:t xml:space="preserve">Review the claim for credit slide and when to show it during the RSS. Discuss the importance of having attendees claim credit. </w:t>
      </w:r>
    </w:p>
    <w:p w14:paraId="075E303B" w14:textId="77777777" w:rsidR="009E4B77" w:rsidRDefault="009E4B77" w:rsidP="009E4B77">
      <w:pPr>
        <w:pStyle w:val="ListParagraph"/>
      </w:pPr>
    </w:p>
    <w:p w14:paraId="28824285" w14:textId="77777777" w:rsidR="009E4B77" w:rsidRDefault="009E4B77" w:rsidP="009E4B77">
      <w:pPr>
        <w:pStyle w:val="ListParagraph"/>
      </w:pPr>
    </w:p>
    <w:p w14:paraId="5ABDDA93" w14:textId="436406FB" w:rsidR="00257C96" w:rsidRPr="007729A7" w:rsidRDefault="00257C96" w:rsidP="00257C96">
      <w:pPr>
        <w:ind w:left="1080"/>
      </w:pPr>
    </w:p>
    <w:sectPr w:rsidR="00257C96" w:rsidRPr="007729A7" w:rsidSect="0062529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F8866" w14:textId="77777777" w:rsidR="00510ED5" w:rsidRDefault="00510ED5" w:rsidP="0048324B">
      <w:pPr>
        <w:spacing w:after="0" w:line="240" w:lineRule="auto"/>
      </w:pPr>
      <w:r>
        <w:separator/>
      </w:r>
    </w:p>
  </w:endnote>
  <w:endnote w:type="continuationSeparator" w:id="0">
    <w:p w14:paraId="5135F554" w14:textId="77777777" w:rsidR="00510ED5" w:rsidRDefault="00510ED5" w:rsidP="0048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4F5B" w14:textId="77777777" w:rsidR="00510ED5" w:rsidRDefault="00510ED5" w:rsidP="0048324B">
      <w:pPr>
        <w:spacing w:after="0" w:line="240" w:lineRule="auto"/>
      </w:pPr>
      <w:r>
        <w:separator/>
      </w:r>
    </w:p>
  </w:footnote>
  <w:footnote w:type="continuationSeparator" w:id="0">
    <w:p w14:paraId="5B55BC8F" w14:textId="77777777" w:rsidR="00510ED5" w:rsidRDefault="00510ED5" w:rsidP="0048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748A"/>
    <w:multiLevelType w:val="hybridMultilevel"/>
    <w:tmpl w:val="37067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F23DF"/>
    <w:multiLevelType w:val="hybridMultilevel"/>
    <w:tmpl w:val="DB62D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D54AE"/>
    <w:multiLevelType w:val="hybridMultilevel"/>
    <w:tmpl w:val="6D0AA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7427E"/>
    <w:multiLevelType w:val="hybridMultilevel"/>
    <w:tmpl w:val="4D505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232E0F"/>
    <w:multiLevelType w:val="hybridMultilevel"/>
    <w:tmpl w:val="4A226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4B"/>
    <w:rsid w:val="000C1355"/>
    <w:rsid w:val="000F7399"/>
    <w:rsid w:val="00104D3C"/>
    <w:rsid w:val="00132978"/>
    <w:rsid w:val="00164D6E"/>
    <w:rsid w:val="001748D8"/>
    <w:rsid w:val="00176D5A"/>
    <w:rsid w:val="002310A5"/>
    <w:rsid w:val="00247713"/>
    <w:rsid w:val="00257C96"/>
    <w:rsid w:val="002630BE"/>
    <w:rsid w:val="00272107"/>
    <w:rsid w:val="00293143"/>
    <w:rsid w:val="00297E60"/>
    <w:rsid w:val="002B6AD2"/>
    <w:rsid w:val="00332BD4"/>
    <w:rsid w:val="003B4EBE"/>
    <w:rsid w:val="00415A20"/>
    <w:rsid w:val="0048324B"/>
    <w:rsid w:val="004839C7"/>
    <w:rsid w:val="0048594A"/>
    <w:rsid w:val="004B1539"/>
    <w:rsid w:val="004E51A2"/>
    <w:rsid w:val="004E7BE0"/>
    <w:rsid w:val="00510ED5"/>
    <w:rsid w:val="0052297C"/>
    <w:rsid w:val="00552183"/>
    <w:rsid w:val="00594031"/>
    <w:rsid w:val="005F4E12"/>
    <w:rsid w:val="00625297"/>
    <w:rsid w:val="006407A6"/>
    <w:rsid w:val="0066307F"/>
    <w:rsid w:val="0070479E"/>
    <w:rsid w:val="007729A7"/>
    <w:rsid w:val="008020D3"/>
    <w:rsid w:val="00814D9B"/>
    <w:rsid w:val="008E2D17"/>
    <w:rsid w:val="008F193D"/>
    <w:rsid w:val="008F4A78"/>
    <w:rsid w:val="00957E88"/>
    <w:rsid w:val="00987528"/>
    <w:rsid w:val="00995A22"/>
    <w:rsid w:val="009C552B"/>
    <w:rsid w:val="009C7A94"/>
    <w:rsid w:val="009E4B77"/>
    <w:rsid w:val="00A04DC6"/>
    <w:rsid w:val="00A30F48"/>
    <w:rsid w:val="00A95834"/>
    <w:rsid w:val="00A97292"/>
    <w:rsid w:val="00AC0583"/>
    <w:rsid w:val="00AC2DE0"/>
    <w:rsid w:val="00B21B5A"/>
    <w:rsid w:val="00B50017"/>
    <w:rsid w:val="00B835FB"/>
    <w:rsid w:val="00BB78C9"/>
    <w:rsid w:val="00BC1ADC"/>
    <w:rsid w:val="00C35D51"/>
    <w:rsid w:val="00C43DE4"/>
    <w:rsid w:val="00CD1613"/>
    <w:rsid w:val="00D74CDA"/>
    <w:rsid w:val="00DB67F5"/>
    <w:rsid w:val="00DD024B"/>
    <w:rsid w:val="00DF6F56"/>
    <w:rsid w:val="00E02639"/>
    <w:rsid w:val="00E107D1"/>
    <w:rsid w:val="00EC60D2"/>
    <w:rsid w:val="00F142D1"/>
    <w:rsid w:val="00F80E34"/>
    <w:rsid w:val="00FA7764"/>
    <w:rsid w:val="00FC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40E1"/>
  <w15:chartTrackingRefBased/>
  <w15:docId w15:val="{B7795FAA-E744-405A-8146-076DE6D5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4B"/>
    <w:pPr>
      <w:ind w:left="720"/>
      <w:contextualSpacing/>
    </w:pPr>
  </w:style>
  <w:style w:type="character" w:styleId="Hyperlink">
    <w:name w:val="Hyperlink"/>
    <w:basedOn w:val="DefaultParagraphFont"/>
    <w:uiPriority w:val="99"/>
    <w:unhideWhenUsed/>
    <w:rsid w:val="00272107"/>
    <w:rPr>
      <w:color w:val="0563C1" w:themeColor="hyperlink"/>
      <w:u w:val="single"/>
    </w:rPr>
  </w:style>
  <w:style w:type="character" w:styleId="UnresolvedMention">
    <w:name w:val="Unresolved Mention"/>
    <w:basedOn w:val="DefaultParagraphFont"/>
    <w:uiPriority w:val="99"/>
    <w:semiHidden/>
    <w:unhideWhenUsed/>
    <w:rsid w:val="00272107"/>
    <w:rPr>
      <w:color w:val="605E5C"/>
      <w:shd w:val="clear" w:color="auto" w:fill="E1DFDD"/>
    </w:rPr>
  </w:style>
  <w:style w:type="character" w:styleId="FollowedHyperlink">
    <w:name w:val="FollowedHyperlink"/>
    <w:basedOn w:val="DefaultParagraphFont"/>
    <w:uiPriority w:val="99"/>
    <w:semiHidden/>
    <w:unhideWhenUsed/>
    <w:rsid w:val="00272107"/>
    <w:rPr>
      <w:color w:val="954F72" w:themeColor="followedHyperlink"/>
      <w:u w:val="single"/>
    </w:rPr>
  </w:style>
  <w:style w:type="paragraph" w:styleId="BalloonText">
    <w:name w:val="Balloon Text"/>
    <w:basedOn w:val="Normal"/>
    <w:link w:val="BalloonTextChar"/>
    <w:uiPriority w:val="99"/>
    <w:semiHidden/>
    <w:unhideWhenUsed/>
    <w:rsid w:val="0026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BE"/>
    <w:rPr>
      <w:rFonts w:ascii="Segoe UI" w:hAnsi="Segoe UI" w:cs="Segoe UI"/>
      <w:sz w:val="18"/>
      <w:szCs w:val="18"/>
    </w:rPr>
  </w:style>
  <w:style w:type="paragraph" w:styleId="Header">
    <w:name w:val="header"/>
    <w:basedOn w:val="Normal"/>
    <w:link w:val="HeaderChar"/>
    <w:uiPriority w:val="99"/>
    <w:unhideWhenUsed/>
    <w:rsid w:val="0098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28"/>
  </w:style>
  <w:style w:type="paragraph" w:styleId="Footer">
    <w:name w:val="footer"/>
    <w:basedOn w:val="Normal"/>
    <w:link w:val="FooterChar"/>
    <w:uiPriority w:val="99"/>
    <w:unhideWhenUsed/>
    <w:rsid w:val="0098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mountain.cloud-cme.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D1B1-0617-4CA8-86BE-10E4FB97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Smith</dc:creator>
  <cp:keywords/>
  <dc:description/>
  <cp:lastModifiedBy>Ana Smith</cp:lastModifiedBy>
  <cp:revision>24</cp:revision>
  <dcterms:created xsi:type="dcterms:W3CDTF">2021-04-20T22:21:00Z</dcterms:created>
  <dcterms:modified xsi:type="dcterms:W3CDTF">2021-07-15T21:00:00Z</dcterms:modified>
</cp:coreProperties>
</file>